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D66" w:rsidRPr="000C7C73" w:rsidRDefault="00D80C2C" w:rsidP="000C7C73">
      <w:pPr>
        <w:jc w:val="center"/>
        <w:rPr>
          <w:rFonts w:ascii="Times New Roman" w:hAnsi="Times New Roman"/>
        </w:rPr>
      </w:pPr>
      <w:r w:rsidRPr="000C7C73">
        <w:rPr>
          <w:rFonts w:ascii="Times New Roman" w:hAnsi="Times New Roman"/>
        </w:rPr>
        <w:t>Local Law</w:t>
      </w:r>
      <w:r w:rsidR="008A6BE7">
        <w:rPr>
          <w:rFonts w:ascii="Times New Roman" w:hAnsi="Times New Roman"/>
        </w:rPr>
        <w:t xml:space="preserve"> ___________ of 2017</w:t>
      </w:r>
    </w:p>
    <w:p w:rsidR="00D80C2C" w:rsidRPr="000C7C73" w:rsidRDefault="00D80C2C" w:rsidP="000C7C73">
      <w:pPr>
        <w:jc w:val="both"/>
        <w:rPr>
          <w:rFonts w:ascii="Times New Roman" w:hAnsi="Times New Roman"/>
        </w:rPr>
      </w:pPr>
    </w:p>
    <w:p w:rsidR="00270D66" w:rsidRPr="00BC62DD" w:rsidRDefault="00270D66" w:rsidP="00D80C2C">
      <w:pPr>
        <w:ind w:firstLine="720"/>
        <w:jc w:val="both"/>
        <w:rPr>
          <w:rFonts w:ascii="Bookman Old Style" w:hAnsi="Bookman Old Style"/>
          <w:sz w:val="20"/>
          <w:szCs w:val="20"/>
        </w:rPr>
      </w:pPr>
      <w:r w:rsidRPr="00BC62DD">
        <w:rPr>
          <w:rFonts w:ascii="Bookman Old Style" w:hAnsi="Bookman Old Style"/>
          <w:sz w:val="20"/>
          <w:szCs w:val="20"/>
        </w:rPr>
        <w:t>Title:  A Local Law to amend Section 3 of Local Law No.4 of the year 2000</w:t>
      </w:r>
      <w:r w:rsidR="000C7C73" w:rsidRPr="00BC62DD">
        <w:rPr>
          <w:rFonts w:ascii="Bookman Old Style" w:hAnsi="Bookman Old Style"/>
          <w:sz w:val="20"/>
          <w:szCs w:val="20"/>
        </w:rPr>
        <w:t>, as amended by Local Law 1 of the year 2004, to Provide for the Appointment of Two Alternate Members of</w:t>
      </w:r>
      <w:r w:rsidRPr="00BC62DD">
        <w:rPr>
          <w:rFonts w:ascii="Bookman Old Style" w:hAnsi="Bookman Old Style"/>
          <w:sz w:val="20"/>
          <w:szCs w:val="20"/>
        </w:rPr>
        <w:t xml:space="preserve"> the Conservation Board.  </w:t>
      </w:r>
    </w:p>
    <w:p w:rsidR="00270D66" w:rsidRPr="00BC62DD" w:rsidRDefault="00270D66" w:rsidP="00D80C2C">
      <w:pPr>
        <w:ind w:firstLine="720"/>
        <w:jc w:val="both"/>
        <w:rPr>
          <w:rFonts w:ascii="Bookman Old Style" w:hAnsi="Bookman Old Style"/>
          <w:sz w:val="20"/>
          <w:szCs w:val="20"/>
        </w:rPr>
      </w:pPr>
    </w:p>
    <w:p w:rsidR="00C35201" w:rsidRPr="00BC62DD" w:rsidRDefault="00C35201" w:rsidP="000C7C73">
      <w:pPr>
        <w:widowControl w:val="0"/>
        <w:autoSpaceDE w:val="0"/>
        <w:autoSpaceDN w:val="0"/>
        <w:adjustRightInd w:val="0"/>
        <w:ind w:firstLine="720"/>
        <w:rPr>
          <w:rFonts w:ascii="Bookman Old Style" w:hAnsi="Bookman Old Style" w:cs="Times New Roman"/>
          <w:color w:val="262827"/>
          <w:sz w:val="20"/>
          <w:szCs w:val="20"/>
        </w:rPr>
      </w:pPr>
      <w:proofErr w:type="gramStart"/>
      <w:r w:rsidRPr="00BC62DD">
        <w:rPr>
          <w:rFonts w:ascii="Bookman Old Style" w:hAnsi="Bookman Old Style" w:cs="Times New Roman"/>
          <w:color w:val="262827"/>
          <w:sz w:val="20"/>
          <w:szCs w:val="20"/>
        </w:rPr>
        <w:t>Section 1.</w:t>
      </w:r>
      <w:proofErr w:type="gramEnd"/>
      <w:r w:rsidRPr="00BC62DD">
        <w:rPr>
          <w:rFonts w:ascii="Bookman Old Style" w:hAnsi="Bookman Old Style" w:cs="Times New Roman"/>
          <w:color w:val="262827"/>
          <w:sz w:val="20"/>
          <w:szCs w:val="20"/>
        </w:rPr>
        <w:t xml:space="preserve"> </w:t>
      </w:r>
      <w:proofErr w:type="gramStart"/>
      <w:r w:rsidRPr="00BC62DD">
        <w:rPr>
          <w:rFonts w:ascii="Bookman Old Style" w:hAnsi="Bookman Old Style" w:cs="Times New Roman"/>
          <w:color w:val="262827"/>
          <w:sz w:val="20"/>
          <w:szCs w:val="20"/>
        </w:rPr>
        <w:t>HISTORY.</w:t>
      </w:r>
      <w:proofErr w:type="gramEnd"/>
      <w:r w:rsidRPr="00BC62DD">
        <w:rPr>
          <w:rFonts w:ascii="Bookman Old Style" w:hAnsi="Bookman Old Style" w:cs="Times New Roman"/>
          <w:color w:val="262827"/>
          <w:sz w:val="20"/>
          <w:szCs w:val="20"/>
        </w:rPr>
        <w:t xml:space="preserve"> Local Law No. 4 of the year 2000 adopted by the Town Board of the Town of Dryden created the Town of Dryden Conservation Advisory Council (CAC)</w:t>
      </w:r>
      <w:r w:rsidR="001D18E9" w:rsidRPr="00BC62DD">
        <w:rPr>
          <w:rFonts w:ascii="Bookman Old Style" w:hAnsi="Bookman Old Style" w:cs="Times New Roman"/>
          <w:color w:val="262827"/>
          <w:sz w:val="20"/>
          <w:szCs w:val="20"/>
        </w:rPr>
        <w:t xml:space="preserve"> with 9 voting members</w:t>
      </w:r>
      <w:r w:rsidRPr="00BC62DD">
        <w:rPr>
          <w:rFonts w:ascii="Bookman Old Style" w:hAnsi="Bookman Old Style" w:cs="Times New Roman"/>
          <w:color w:val="262827"/>
          <w:sz w:val="20"/>
          <w:szCs w:val="20"/>
        </w:rPr>
        <w:t xml:space="preserve">. </w:t>
      </w:r>
      <w:r w:rsidR="001D18E9" w:rsidRPr="00BC62DD">
        <w:rPr>
          <w:rFonts w:ascii="Bookman Old Style" w:hAnsi="Bookman Old Style" w:cs="Times New Roman"/>
          <w:color w:val="262827"/>
          <w:sz w:val="20"/>
          <w:szCs w:val="20"/>
        </w:rPr>
        <w:t xml:space="preserve">The Town Board has discussed the benefits of appointing alternate members to the Conservation Board who can sit as voting members when a regular member is absent or unable to vote due to a conflict of interest.  The Town Board wishes to amend Local Law No. 4 of the year 2000, as further amended by Local Law 1 of the year 2004, to </w:t>
      </w:r>
      <w:r w:rsidR="000C7C73" w:rsidRPr="00BC62DD">
        <w:rPr>
          <w:rFonts w:ascii="Bookman Old Style" w:hAnsi="Bookman Old Style" w:cs="Times New Roman"/>
          <w:color w:val="262827"/>
          <w:sz w:val="20"/>
          <w:szCs w:val="20"/>
        </w:rPr>
        <w:t>provide for the appointment of</w:t>
      </w:r>
      <w:r w:rsidR="001D18E9" w:rsidRPr="00BC62DD">
        <w:rPr>
          <w:rFonts w:ascii="Bookman Old Style" w:hAnsi="Bookman Old Style" w:cs="Times New Roman"/>
          <w:color w:val="262827"/>
          <w:sz w:val="20"/>
          <w:szCs w:val="20"/>
        </w:rPr>
        <w:t xml:space="preserve"> two alternate members</w:t>
      </w:r>
      <w:r w:rsidR="000C7C73" w:rsidRPr="00BC62DD">
        <w:rPr>
          <w:rFonts w:ascii="Bookman Old Style" w:hAnsi="Bookman Old Style" w:cs="Times New Roman"/>
          <w:color w:val="262827"/>
          <w:sz w:val="20"/>
          <w:szCs w:val="20"/>
        </w:rPr>
        <w:t xml:space="preserve"> to the Conservation Board. </w:t>
      </w:r>
      <w:r w:rsidR="001D18E9" w:rsidRPr="00BC62DD">
        <w:rPr>
          <w:rFonts w:ascii="Bookman Old Style" w:hAnsi="Bookman Old Style" w:cs="Times New Roman"/>
          <w:color w:val="262827"/>
          <w:sz w:val="20"/>
          <w:szCs w:val="20"/>
        </w:rPr>
        <w:t xml:space="preserve"> </w:t>
      </w:r>
    </w:p>
    <w:p w:rsidR="00C35201" w:rsidRPr="00BC62DD" w:rsidRDefault="00C35201" w:rsidP="00C35201">
      <w:pPr>
        <w:widowControl w:val="0"/>
        <w:autoSpaceDE w:val="0"/>
        <w:autoSpaceDN w:val="0"/>
        <w:adjustRightInd w:val="0"/>
        <w:rPr>
          <w:rFonts w:ascii="Bookman Old Style" w:hAnsi="Bookman Old Style"/>
          <w:sz w:val="20"/>
          <w:szCs w:val="20"/>
        </w:rPr>
      </w:pPr>
    </w:p>
    <w:p w:rsidR="00D80C2C" w:rsidRPr="00BC62DD" w:rsidRDefault="00C35201" w:rsidP="00D80C2C">
      <w:pPr>
        <w:ind w:firstLine="720"/>
        <w:jc w:val="both"/>
        <w:rPr>
          <w:rFonts w:ascii="Bookman Old Style" w:hAnsi="Bookman Old Style"/>
          <w:sz w:val="20"/>
          <w:szCs w:val="20"/>
        </w:rPr>
      </w:pPr>
      <w:proofErr w:type="gramStart"/>
      <w:r w:rsidRPr="00BC62DD">
        <w:rPr>
          <w:rFonts w:ascii="Bookman Old Style" w:hAnsi="Bookman Old Style"/>
          <w:sz w:val="20"/>
          <w:szCs w:val="20"/>
        </w:rPr>
        <w:t>Section 2.</w:t>
      </w:r>
      <w:proofErr w:type="gramEnd"/>
      <w:r w:rsidR="00270D66" w:rsidRPr="00BC62DD">
        <w:rPr>
          <w:rFonts w:ascii="Bookman Old Style" w:hAnsi="Bookman Old Style"/>
          <w:sz w:val="20"/>
          <w:szCs w:val="20"/>
        </w:rPr>
        <w:t xml:space="preserve"> </w:t>
      </w:r>
      <w:r w:rsidR="00D80C2C" w:rsidRPr="00BC62DD">
        <w:rPr>
          <w:rFonts w:ascii="Bookman Old Style" w:hAnsi="Bookman Old Style"/>
          <w:sz w:val="20"/>
          <w:szCs w:val="20"/>
        </w:rPr>
        <w:t>Amend Section 3 of L</w:t>
      </w:r>
      <w:r w:rsidR="00FC4071" w:rsidRPr="00BC62DD">
        <w:rPr>
          <w:rFonts w:ascii="Bookman Old Style" w:hAnsi="Bookman Old Style"/>
          <w:sz w:val="20"/>
          <w:szCs w:val="20"/>
        </w:rPr>
        <w:t xml:space="preserve">ocal Law No. 4 of the year 2000, as amended by Local Law 1 of the year 2004, </w:t>
      </w:r>
      <w:r w:rsidR="00D80C2C" w:rsidRPr="00BC62DD">
        <w:rPr>
          <w:rFonts w:ascii="Bookman Old Style" w:hAnsi="Bookman Old Style"/>
          <w:sz w:val="20"/>
          <w:szCs w:val="20"/>
        </w:rPr>
        <w:t xml:space="preserve">to read as follows: </w:t>
      </w:r>
    </w:p>
    <w:p w:rsidR="00D80C2C" w:rsidRPr="00BC62DD" w:rsidRDefault="00D80C2C" w:rsidP="00D80C2C">
      <w:pPr>
        <w:ind w:firstLine="720"/>
        <w:jc w:val="both"/>
        <w:rPr>
          <w:rFonts w:ascii="Bookman Old Style" w:hAnsi="Bookman Old Style"/>
          <w:sz w:val="20"/>
          <w:szCs w:val="20"/>
        </w:rPr>
      </w:pPr>
    </w:p>
    <w:p w:rsidR="00D80C2C" w:rsidRPr="00BC62DD" w:rsidRDefault="00270D66" w:rsidP="00D80C2C">
      <w:pPr>
        <w:ind w:firstLine="720"/>
        <w:jc w:val="both"/>
        <w:rPr>
          <w:rFonts w:ascii="Bookman Old Style" w:hAnsi="Bookman Old Style"/>
          <w:sz w:val="20"/>
          <w:szCs w:val="20"/>
        </w:rPr>
      </w:pPr>
      <w:proofErr w:type="gramStart"/>
      <w:r w:rsidRPr="00BC62DD">
        <w:rPr>
          <w:rFonts w:ascii="Bookman Old Style" w:hAnsi="Bookman Old Style"/>
          <w:sz w:val="20"/>
          <w:szCs w:val="20"/>
        </w:rPr>
        <w:t>“Section 3.</w:t>
      </w:r>
      <w:proofErr w:type="gramEnd"/>
      <w:r w:rsidRPr="00BC62DD">
        <w:rPr>
          <w:rFonts w:ascii="Bookman Old Style" w:hAnsi="Bookman Old Style"/>
          <w:sz w:val="20"/>
          <w:szCs w:val="20"/>
        </w:rPr>
        <w:t xml:space="preserve"> MEMBERSHI</w:t>
      </w:r>
      <w:r w:rsidR="00D80C2C" w:rsidRPr="00BC62DD">
        <w:rPr>
          <w:rFonts w:ascii="Bookman Old Style" w:hAnsi="Bookman Old Style"/>
          <w:sz w:val="20"/>
          <w:szCs w:val="20"/>
        </w:rPr>
        <w:t xml:space="preserve">P: The CAC shall consist of nine (9) </w:t>
      </w:r>
      <w:r w:rsidR="006079D5" w:rsidRPr="00BC62DD">
        <w:rPr>
          <w:rFonts w:ascii="Bookman Old Style" w:hAnsi="Bookman Old Style"/>
          <w:sz w:val="20"/>
          <w:szCs w:val="20"/>
        </w:rPr>
        <w:t xml:space="preserve">full </w:t>
      </w:r>
      <w:r w:rsidR="00D80C2C" w:rsidRPr="00BC62DD">
        <w:rPr>
          <w:rFonts w:ascii="Bookman Old Style" w:hAnsi="Bookman Old Style"/>
          <w:sz w:val="20"/>
          <w:szCs w:val="20"/>
        </w:rPr>
        <w:t>members, appointed by the Town Board, who shall serve fo</w:t>
      </w:r>
      <w:r w:rsidR="006079D5" w:rsidRPr="00BC62DD">
        <w:rPr>
          <w:rFonts w:ascii="Bookman Old Style" w:hAnsi="Bookman Old Style"/>
          <w:sz w:val="20"/>
          <w:szCs w:val="20"/>
        </w:rPr>
        <w:t>r terms of three (3) years (four of the initial members shall be appointed for two years and five of the initial members shall be appointed for three years).  The Board may appoint t</w:t>
      </w:r>
      <w:r w:rsidR="00D80C2C" w:rsidRPr="00BC62DD">
        <w:rPr>
          <w:rFonts w:ascii="Bookman Old Style" w:hAnsi="Bookman Old Style"/>
          <w:sz w:val="20"/>
          <w:szCs w:val="20"/>
        </w:rPr>
        <w:t xml:space="preserve">wo alternate </w:t>
      </w:r>
      <w:r w:rsidR="006079D5" w:rsidRPr="00BC62DD">
        <w:rPr>
          <w:rFonts w:ascii="Bookman Old Style" w:hAnsi="Bookman Old Style"/>
          <w:sz w:val="20"/>
          <w:szCs w:val="20"/>
        </w:rPr>
        <w:t xml:space="preserve">members </w:t>
      </w:r>
      <w:r w:rsidR="00E35090" w:rsidRPr="00BC62DD">
        <w:rPr>
          <w:rFonts w:ascii="Bookman Old Style" w:hAnsi="Bookman Old Style"/>
          <w:sz w:val="20"/>
          <w:szCs w:val="20"/>
        </w:rPr>
        <w:t>to</w:t>
      </w:r>
      <w:r w:rsidR="00D80C2C" w:rsidRPr="00BC62DD">
        <w:rPr>
          <w:rFonts w:ascii="Bookman Old Style" w:hAnsi="Bookman Old Style"/>
          <w:sz w:val="20"/>
          <w:szCs w:val="20"/>
        </w:rPr>
        <w:t xml:space="preserve"> serve for terms of one year</w:t>
      </w:r>
      <w:r w:rsidR="004B3648" w:rsidRPr="00BC62DD">
        <w:rPr>
          <w:rFonts w:ascii="Bookman Old Style" w:hAnsi="Bookman Old Style"/>
          <w:sz w:val="20"/>
          <w:szCs w:val="20"/>
        </w:rPr>
        <w:t xml:space="preserve"> or part thereof ending on December 31</w:t>
      </w:r>
      <w:r w:rsidR="004B3648" w:rsidRPr="00BC62DD">
        <w:rPr>
          <w:rFonts w:ascii="Bookman Old Style" w:hAnsi="Bookman Old Style"/>
          <w:sz w:val="20"/>
          <w:szCs w:val="20"/>
          <w:vertAlign w:val="superscript"/>
        </w:rPr>
        <w:t>st</w:t>
      </w:r>
      <w:r w:rsidR="004B3648" w:rsidRPr="00BC62DD">
        <w:rPr>
          <w:rFonts w:ascii="Bookman Old Style" w:hAnsi="Bookman Old Style"/>
          <w:sz w:val="20"/>
          <w:szCs w:val="20"/>
        </w:rPr>
        <w:t xml:space="preserve"> of the year of appointment</w:t>
      </w:r>
      <w:r w:rsidR="00D80C2C" w:rsidRPr="00BC62DD">
        <w:rPr>
          <w:rFonts w:ascii="Bookman Old Style" w:hAnsi="Bookman Old Style"/>
          <w:sz w:val="20"/>
          <w:szCs w:val="20"/>
        </w:rPr>
        <w:t xml:space="preserve">.  One </w:t>
      </w:r>
      <w:r w:rsidR="006079D5" w:rsidRPr="00BC62DD">
        <w:rPr>
          <w:rFonts w:ascii="Bookman Old Style" w:hAnsi="Bookman Old Style"/>
          <w:sz w:val="20"/>
          <w:szCs w:val="20"/>
        </w:rPr>
        <w:t xml:space="preserve">full </w:t>
      </w:r>
      <w:r w:rsidR="00D80C2C" w:rsidRPr="00BC62DD">
        <w:rPr>
          <w:rFonts w:ascii="Bookman Old Style" w:hAnsi="Bookman Old Style"/>
          <w:sz w:val="20"/>
          <w:szCs w:val="20"/>
        </w:rPr>
        <w:t>member shall be the Town representative to the Tompkins County Environmental Management Council. Any person residing within the Town of Dryden who is interested in the improvement and preservation of environmental quality shall be eligible for appointment. Each member shall be entitled to one vote. Altern</w:t>
      </w:r>
      <w:r w:rsidRPr="00BC62DD">
        <w:rPr>
          <w:rFonts w:ascii="Bookman Old Style" w:hAnsi="Bookman Old Style"/>
          <w:sz w:val="20"/>
          <w:szCs w:val="20"/>
        </w:rPr>
        <w:t>ate membe</w:t>
      </w:r>
      <w:r w:rsidR="007943E2" w:rsidRPr="00BC62DD">
        <w:rPr>
          <w:rFonts w:ascii="Bookman Old Style" w:hAnsi="Bookman Old Style"/>
          <w:sz w:val="20"/>
          <w:szCs w:val="20"/>
        </w:rPr>
        <w:t>r</w:t>
      </w:r>
      <w:r w:rsidRPr="00BC62DD">
        <w:rPr>
          <w:rFonts w:ascii="Bookman Old Style" w:hAnsi="Bookman Old Style"/>
          <w:sz w:val="20"/>
          <w:szCs w:val="20"/>
        </w:rPr>
        <w:t>s</w:t>
      </w:r>
      <w:r w:rsidR="00D80C2C" w:rsidRPr="00BC62DD">
        <w:rPr>
          <w:rFonts w:ascii="Bookman Old Style" w:hAnsi="Bookman Old Style"/>
          <w:sz w:val="20"/>
          <w:szCs w:val="20"/>
        </w:rPr>
        <w:t xml:space="preserve"> shall be entitled to vote when they are sitting as a member due to a member’s absence or recusal due to a conflict of interest.</w:t>
      </w:r>
      <w:r w:rsidRPr="00BC62DD">
        <w:rPr>
          <w:rFonts w:ascii="Bookman Old Style" w:hAnsi="Bookman Old Style"/>
          <w:sz w:val="20"/>
          <w:szCs w:val="20"/>
        </w:rPr>
        <w:t>”</w:t>
      </w:r>
      <w:r w:rsidR="00D80C2C" w:rsidRPr="00BC62DD">
        <w:rPr>
          <w:rFonts w:ascii="Bookman Old Style" w:hAnsi="Bookman Old Style"/>
          <w:sz w:val="20"/>
          <w:szCs w:val="20"/>
        </w:rPr>
        <w:t xml:space="preserve">  </w:t>
      </w:r>
    </w:p>
    <w:p w:rsidR="00D80C2C" w:rsidRDefault="00D80C2C" w:rsidP="00D80C2C">
      <w:pPr>
        <w:ind w:firstLine="720"/>
        <w:jc w:val="both"/>
      </w:pPr>
    </w:p>
    <w:p w:rsidR="00D80C2C" w:rsidRDefault="00D80C2C" w:rsidP="00D80C2C">
      <w:pPr>
        <w:ind w:firstLine="720"/>
        <w:jc w:val="both"/>
      </w:pPr>
    </w:p>
    <w:sectPr w:rsidR="00D80C2C" w:rsidSect="00D80C2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80C2C"/>
    <w:rsid w:val="000257CD"/>
    <w:rsid w:val="000C7C73"/>
    <w:rsid w:val="001D18E9"/>
    <w:rsid w:val="00270D66"/>
    <w:rsid w:val="002A7C90"/>
    <w:rsid w:val="004B3648"/>
    <w:rsid w:val="005F1492"/>
    <w:rsid w:val="006079D5"/>
    <w:rsid w:val="007943E2"/>
    <w:rsid w:val="008A6BE7"/>
    <w:rsid w:val="0090054F"/>
    <w:rsid w:val="00BC62DD"/>
    <w:rsid w:val="00C35201"/>
    <w:rsid w:val="00D80C2C"/>
    <w:rsid w:val="00E35090"/>
    <w:rsid w:val="00FC407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TownClerk</cp:lastModifiedBy>
  <cp:revision>3</cp:revision>
  <dcterms:created xsi:type="dcterms:W3CDTF">2017-02-24T18:45:00Z</dcterms:created>
  <dcterms:modified xsi:type="dcterms:W3CDTF">2017-03-03T21:07:00Z</dcterms:modified>
</cp:coreProperties>
</file>