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05" w:rsidRDefault="00301D05" w:rsidP="00301D05">
      <w:pPr>
        <w:rPr>
          <w:sz w:val="20"/>
          <w:szCs w:val="20"/>
        </w:rPr>
      </w:pPr>
    </w:p>
    <w:p w:rsidR="00896DED" w:rsidRDefault="00896DED" w:rsidP="00301D05">
      <w:pPr>
        <w:rPr>
          <w:sz w:val="20"/>
          <w:szCs w:val="20"/>
        </w:rPr>
      </w:pPr>
    </w:p>
    <w:p w:rsidR="009610A6" w:rsidRDefault="00452C85" w:rsidP="009610A6">
      <w:pPr>
        <w:pStyle w:val="BodyTextInden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2C85" w:rsidRDefault="00452C85" w:rsidP="00452C85">
      <w:pPr>
        <w:jc w:val="center"/>
        <w:rPr>
          <w:b/>
          <w:sz w:val="22"/>
          <w:szCs w:val="22"/>
          <w:u w:val="single"/>
        </w:rPr>
      </w:pPr>
    </w:p>
    <w:p w:rsidR="00452C85" w:rsidRPr="00777698" w:rsidRDefault="00E96CD5" w:rsidP="00452C85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</w:p>
    <w:p w:rsidR="00E96CD5" w:rsidRDefault="005E3F50" w:rsidP="00E96CD5">
      <w:pPr>
        <w:rPr>
          <w:sz w:val="20"/>
          <w:szCs w:val="20"/>
        </w:rPr>
      </w:pPr>
      <w:hyperlink r:id="rId8" w:history="1">
        <w:r w:rsidR="00E96CD5">
          <w:rPr>
            <w:rStyle w:val="Hyperlink"/>
          </w:rPr>
          <w:t>CNYLEGALS@GANNETT.COM</w:t>
        </w:r>
      </w:hyperlink>
    </w:p>
    <w:p w:rsidR="00E96CD5" w:rsidRDefault="00E96CD5" w:rsidP="00E96CD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p w:rsidR="00E96CD5" w:rsidRDefault="00E96CD5" w:rsidP="00E96CD5">
      <w:pPr>
        <w:rPr>
          <w:rFonts w:cs="Arial"/>
          <w:sz w:val="20"/>
          <w:szCs w:val="20"/>
        </w:rPr>
      </w:pPr>
    </w:p>
    <w:p w:rsidR="00E96CD5" w:rsidRDefault="00E96CD5" w:rsidP="00E96CD5">
      <w:pPr>
        <w:rPr>
          <w:rFonts w:cs="Arial"/>
          <w:sz w:val="20"/>
          <w:szCs w:val="20"/>
        </w:rPr>
      </w:pPr>
    </w:p>
    <w:p w:rsidR="00E96CD5" w:rsidRDefault="00E96CD5" w:rsidP="00E96CD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publish in the Ithaca Journal, see below.</w:t>
      </w:r>
    </w:p>
    <w:p w:rsidR="00E96CD5" w:rsidRDefault="00E96CD5" w:rsidP="00E96CD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 </w:t>
      </w:r>
    </w:p>
    <w:p w:rsidR="00E96CD5" w:rsidRDefault="00E96CD5" w:rsidP="00E96CD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Ithaca Journal</w:t>
      </w:r>
    </w:p>
    <w:p w:rsidR="00E96CD5" w:rsidRDefault="00E96CD5" w:rsidP="00E96CD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123 West State Street</w:t>
      </w:r>
    </w:p>
    <w:p w:rsidR="00E96CD5" w:rsidRDefault="00E96CD5" w:rsidP="00E96CD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Ithaca, NY 14850</w:t>
      </w:r>
    </w:p>
    <w:p w:rsidR="00E96CD5" w:rsidRDefault="00E96CD5" w:rsidP="00E96CD5">
      <w:pPr>
        <w:rPr>
          <w:rFonts w:cs="Arial"/>
          <w:sz w:val="20"/>
          <w:szCs w:val="20"/>
        </w:rPr>
      </w:pPr>
    </w:p>
    <w:p w:rsidR="00E96CD5" w:rsidRPr="007749E3" w:rsidRDefault="00E96CD5" w:rsidP="00E96CD5">
      <w:pPr>
        <w:rPr>
          <w:rFonts w:cs="Arial"/>
          <w:sz w:val="20"/>
          <w:szCs w:val="20"/>
        </w:rPr>
      </w:pPr>
    </w:p>
    <w:p w:rsidR="00E96CD5" w:rsidRPr="007749E3" w:rsidRDefault="00E96CD5" w:rsidP="00E96CD5">
      <w:pPr>
        <w:pStyle w:val="Header"/>
        <w:tabs>
          <w:tab w:val="left" w:pos="360"/>
          <w:tab w:val="left" w:pos="720"/>
          <w:tab w:val="left" w:pos="1440"/>
          <w:tab w:val="left" w:pos="5040"/>
        </w:tabs>
        <w:rPr>
          <w:rFonts w:ascii="Times New Roman" w:hAnsi="Times New Roman"/>
          <w:sz w:val="24"/>
          <w:szCs w:val="24"/>
        </w:rPr>
      </w:pPr>
      <w:r w:rsidRPr="007B1F14">
        <w:rPr>
          <w:rFonts w:ascii="Times New Roman" w:hAnsi="Times New Roman"/>
          <w:sz w:val="24"/>
          <w:szCs w:val="24"/>
        </w:rPr>
        <w:t xml:space="preserve">Please publish the attached, (below), legal notice no later than </w:t>
      </w:r>
      <w:r w:rsidR="000D3EAC">
        <w:rPr>
          <w:rFonts w:ascii="Times New Roman" w:hAnsi="Times New Roman"/>
          <w:b/>
          <w:sz w:val="24"/>
          <w:szCs w:val="24"/>
          <w:u w:val="single"/>
        </w:rPr>
        <w:t>3-</w:t>
      </w:r>
      <w:r w:rsidR="00411A14">
        <w:rPr>
          <w:rFonts w:ascii="Times New Roman" w:hAnsi="Times New Roman"/>
          <w:b/>
          <w:sz w:val="24"/>
          <w:szCs w:val="24"/>
          <w:u w:val="single"/>
        </w:rPr>
        <w:t>22</w:t>
      </w:r>
      <w:r w:rsidR="000D3EAC">
        <w:rPr>
          <w:rFonts w:ascii="Times New Roman" w:hAnsi="Times New Roman"/>
          <w:b/>
          <w:sz w:val="24"/>
          <w:szCs w:val="24"/>
          <w:u w:val="single"/>
        </w:rPr>
        <w:t>-18</w:t>
      </w:r>
      <w:r w:rsidR="00E20EE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F14">
        <w:rPr>
          <w:rFonts w:ascii="Times New Roman" w:hAnsi="Times New Roman"/>
          <w:sz w:val="24"/>
          <w:szCs w:val="24"/>
        </w:rPr>
        <w:t xml:space="preserve">and bill </w:t>
      </w:r>
      <w:r w:rsidRPr="007749E3">
        <w:rPr>
          <w:rFonts w:ascii="Times New Roman" w:hAnsi="Times New Roman"/>
          <w:sz w:val="24"/>
          <w:szCs w:val="24"/>
        </w:rPr>
        <w:t xml:space="preserve">the Town of Dryden. </w:t>
      </w:r>
    </w:p>
    <w:p w:rsidR="00E96CD5" w:rsidRPr="007749E3" w:rsidRDefault="00E96CD5" w:rsidP="00E96CD5">
      <w:pPr>
        <w:pStyle w:val="Header"/>
        <w:tabs>
          <w:tab w:val="left" w:pos="360"/>
          <w:tab w:val="left" w:pos="720"/>
          <w:tab w:val="left" w:pos="1440"/>
          <w:tab w:val="left" w:pos="5040"/>
        </w:tabs>
        <w:rPr>
          <w:rFonts w:ascii="Times New Roman" w:hAnsi="Times New Roman"/>
          <w:sz w:val="24"/>
          <w:szCs w:val="24"/>
        </w:rPr>
      </w:pPr>
    </w:p>
    <w:p w:rsidR="00E96CD5" w:rsidRPr="007749E3" w:rsidRDefault="00E96CD5" w:rsidP="00E96CD5">
      <w:pPr>
        <w:pStyle w:val="Header"/>
        <w:tabs>
          <w:tab w:val="left" w:pos="360"/>
          <w:tab w:val="left" w:pos="720"/>
          <w:tab w:val="left" w:pos="1440"/>
          <w:tab w:val="left" w:pos="5040"/>
        </w:tabs>
        <w:rPr>
          <w:rFonts w:ascii="Times New Roman" w:hAnsi="Times New Roman"/>
          <w:sz w:val="24"/>
          <w:szCs w:val="24"/>
        </w:rPr>
      </w:pPr>
      <w:r w:rsidRPr="007749E3">
        <w:rPr>
          <w:rFonts w:ascii="Times New Roman" w:hAnsi="Times New Roman"/>
          <w:sz w:val="24"/>
          <w:szCs w:val="24"/>
        </w:rPr>
        <w:t>Please send an affidavit of this along with the invoice.</w:t>
      </w:r>
    </w:p>
    <w:p w:rsidR="00E96CD5" w:rsidRPr="007749E3" w:rsidRDefault="00E96CD5" w:rsidP="00E96CD5"/>
    <w:p w:rsidR="00E96CD5" w:rsidRPr="007749E3" w:rsidRDefault="00C720C2" w:rsidP="00E96CD5">
      <w:r>
        <w:t xml:space="preserve"> </w:t>
      </w:r>
    </w:p>
    <w:p w:rsidR="00E96CD5" w:rsidRPr="007749E3" w:rsidRDefault="00E96CD5" w:rsidP="00E96CD5"/>
    <w:p w:rsidR="00B02EED" w:rsidRPr="007749E3" w:rsidRDefault="00C720C2" w:rsidP="00E96CD5">
      <w:r>
        <w:t xml:space="preserve"> </w:t>
      </w:r>
    </w:p>
    <w:p w:rsidR="00E96CD5" w:rsidRDefault="00E96CD5" w:rsidP="00E96CD5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  <w:tab w:val="left" w:pos="5040"/>
        </w:tabs>
        <w:rPr>
          <w:rFonts w:ascii="Bookman Old Style" w:hAnsi="Bookman Old Style"/>
        </w:rPr>
      </w:pPr>
    </w:p>
    <w:p w:rsidR="00411A14" w:rsidRPr="007460E7" w:rsidRDefault="00411A14" w:rsidP="00411A14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  <w:tab w:val="left" w:pos="5040"/>
        </w:tabs>
        <w:rPr>
          <w:rFonts w:ascii="Bookman Old Style" w:hAnsi="Bookman Old Style"/>
        </w:rPr>
      </w:pPr>
      <w:r w:rsidRPr="007E20A1">
        <w:rPr>
          <w:rFonts w:ascii="Bookman Old Style" w:hAnsi="Bookman Old Style"/>
          <w:b/>
        </w:rPr>
        <w:t>PLEASE TAKE NOTICE</w:t>
      </w:r>
      <w:r>
        <w:rPr>
          <w:rFonts w:ascii="Bookman Old Style" w:hAnsi="Bookman Old Style"/>
        </w:rPr>
        <w:t xml:space="preserve"> that the Town Board of the Town of Dryden will conduct a Public Hearing to consider the application of </w:t>
      </w:r>
      <w:r>
        <w:rPr>
          <w:rFonts w:ascii="Bookman Old Style" w:hAnsi="Bookman Old Style"/>
          <w:b/>
          <w:u w:val="single"/>
        </w:rPr>
        <w:t xml:space="preserve">John Conway </w:t>
      </w:r>
      <w:r>
        <w:rPr>
          <w:rFonts w:ascii="Bookman Old Style" w:hAnsi="Bookman Old Style"/>
        </w:rPr>
        <w:t xml:space="preserve"> for </w:t>
      </w:r>
      <w:r w:rsidRPr="00401FF7">
        <w:rPr>
          <w:rFonts w:ascii="Bookman Old Style" w:hAnsi="Bookman Old Style"/>
          <w:b/>
          <w:u w:val="single"/>
        </w:rPr>
        <w:t xml:space="preserve">Special </w:t>
      </w:r>
      <w:r>
        <w:rPr>
          <w:rFonts w:ascii="Bookman Old Style" w:hAnsi="Bookman Old Style"/>
          <w:b/>
          <w:u w:val="single"/>
        </w:rPr>
        <w:t xml:space="preserve">Use </w:t>
      </w:r>
      <w:r w:rsidRPr="00401FF7">
        <w:rPr>
          <w:rFonts w:ascii="Bookman Old Style" w:hAnsi="Bookman Old Style"/>
          <w:b/>
          <w:u w:val="single"/>
        </w:rPr>
        <w:t>Permit</w:t>
      </w:r>
      <w:r>
        <w:rPr>
          <w:rFonts w:ascii="Bookman Old Style" w:hAnsi="Bookman Old Style"/>
          <w:b/>
          <w:u w:val="single"/>
        </w:rPr>
        <w:t xml:space="preserve"> and Site Plan Review to locate a hair salon and dog grooming business </w:t>
      </w:r>
      <w:r>
        <w:rPr>
          <w:rFonts w:ascii="Bookman Old Style" w:hAnsi="Bookman Old Style"/>
        </w:rPr>
        <w:t>at 225 North Road (Tax Parcel 35.-1-23) within the Town of Dryden. The existing building formerly housed a small manufacturing business.</w:t>
      </w:r>
    </w:p>
    <w:p w:rsidR="00411A14" w:rsidRDefault="00411A14" w:rsidP="00411A14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  <w:tab w:val="left" w:pos="5040"/>
        </w:tabs>
        <w:rPr>
          <w:rFonts w:ascii="Bookman Old Style" w:hAnsi="Bookman Old Style"/>
        </w:rPr>
      </w:pPr>
    </w:p>
    <w:p w:rsidR="00411A14" w:rsidRDefault="00411A14" w:rsidP="00411A14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  <w:tab w:val="left" w:pos="50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SAID HEARING will be held on </w:t>
      </w:r>
      <w:r>
        <w:rPr>
          <w:rFonts w:ascii="Bookman Old Style" w:hAnsi="Bookman Old Style"/>
          <w:b/>
        </w:rPr>
        <w:t>Thursday, April 12, 2018 at 7:00</w:t>
      </w:r>
      <w:bookmarkStart w:id="0" w:name="_GoBack"/>
      <w:bookmarkEnd w:id="0"/>
      <w:r w:rsidRPr="007E20A1">
        <w:rPr>
          <w:rFonts w:ascii="Bookman Old Style" w:hAnsi="Bookman Old Style"/>
          <w:b/>
        </w:rPr>
        <w:t xml:space="preserve"> PM</w:t>
      </w:r>
      <w:r>
        <w:rPr>
          <w:rFonts w:ascii="Bookman Old Style" w:hAnsi="Bookman Old Style"/>
        </w:rPr>
        <w:t xml:space="preserve"> prevailing time at the Dryden Town Hall, 93 East Main St. Dryden NY, at which time all interested persons will be given an oppo</w:t>
      </w:r>
      <w:r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>tunity to be heard. Persons may appear in person or by agent.</w:t>
      </w:r>
    </w:p>
    <w:p w:rsidR="00411A14" w:rsidRDefault="00411A14" w:rsidP="00411A14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  <w:tab w:val="left" w:pos="5040"/>
        </w:tabs>
        <w:rPr>
          <w:rFonts w:ascii="Bookman Old Style" w:hAnsi="Bookman Old Style"/>
        </w:rPr>
      </w:pPr>
    </w:p>
    <w:p w:rsidR="00411A14" w:rsidRDefault="00411A14" w:rsidP="00411A14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  <w:tab w:val="left" w:pos="50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Individuals with visual, hearing or manual impairments and requiring assistance should contact the Town of Dryden at 607-844-8888 x 216 at least 48 hours prior to the time of the public hearing. </w:t>
      </w:r>
    </w:p>
    <w:p w:rsidR="00C23FA8" w:rsidRDefault="00C23FA8" w:rsidP="00E96CD5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  <w:tab w:val="left" w:pos="5040"/>
        </w:tabs>
        <w:rPr>
          <w:rFonts w:ascii="Bookman Old Style" w:hAnsi="Bookman Old Style"/>
        </w:rPr>
      </w:pPr>
    </w:p>
    <w:p w:rsidR="00993B6B" w:rsidRDefault="00411A14" w:rsidP="00E96CD5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  <w:tab w:val="left" w:pos="504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</w:t>
      </w:r>
    </w:p>
    <w:p w:rsidR="00E96CD5" w:rsidRDefault="00E96CD5" w:rsidP="00E96CD5">
      <w:pPr>
        <w:rPr>
          <w:sz w:val="20"/>
        </w:rPr>
      </w:pPr>
    </w:p>
    <w:p w:rsidR="00AC61F4" w:rsidRPr="00CE2983" w:rsidRDefault="006E6911" w:rsidP="009610A6">
      <w:pPr>
        <w:pStyle w:val="Title"/>
      </w:pPr>
      <w:r>
        <w:t xml:space="preserve"> </w:t>
      </w:r>
    </w:p>
    <w:sectPr w:rsidR="00AC61F4" w:rsidRPr="00CE2983" w:rsidSect="00DB35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57" w:right="1080" w:bottom="0" w:left="1170" w:header="0" w:footer="115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AD" w:rsidRDefault="00B43BAD">
      <w:r>
        <w:separator/>
      </w:r>
    </w:p>
  </w:endnote>
  <w:endnote w:type="continuationSeparator" w:id="0">
    <w:p w:rsidR="00B43BAD" w:rsidRDefault="00B4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AC" w:rsidRDefault="000D3EAC">
    <w:pPr>
      <w:pStyle w:val="Footer1"/>
      <w:rPr>
        <w:rFonts w:ascii="Times New Roman" w:eastAsia="Times New Roman" w:hAnsi="Times New Roman"/>
        <w:color w:val="auto"/>
        <w:sz w:val="20"/>
      </w:rPr>
    </w:pPr>
    <w:r>
      <w:t xml:space="preserve">Page </w:t>
    </w:r>
    <w:fldSimple w:instr=" PAGE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AC" w:rsidRPr="00301D05" w:rsidRDefault="000D3EAC" w:rsidP="00301D05">
    <w:pPr>
      <w:pStyle w:val="Footer1"/>
      <w:rPr>
        <w:rFonts w:ascii="Times New Roman" w:eastAsia="Times New Roman" w:hAnsi="Times New Roman"/>
        <w:color w:val="auto"/>
        <w:sz w:val="20"/>
      </w:rPr>
    </w:pPr>
    <w:r>
      <w:t xml:space="preserve">Page </w:t>
    </w:r>
    <w:r w:rsidR="005E3F50">
      <w:fldChar w:fldCharType="begin"/>
    </w:r>
    <w:r>
      <w:instrText xml:space="preserve"> PAGE </w:instrText>
    </w:r>
    <w:r w:rsidR="005E3F5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AD" w:rsidRDefault="00B43BAD">
      <w:r>
        <w:separator/>
      </w:r>
    </w:p>
  </w:footnote>
  <w:footnote w:type="continuationSeparator" w:id="0">
    <w:p w:rsidR="00B43BAD" w:rsidRDefault="00B43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AC" w:rsidRDefault="000D3EAC">
    <w:pPr>
      <w:pStyle w:val="Address"/>
      <w:ind w:firstLine="6660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AC" w:rsidRDefault="000D3EAC">
    <w:pPr>
      <w:pStyle w:val="Address"/>
      <w:ind w:firstLine="6660"/>
      <w:rPr>
        <w:rFonts w:ascii="Times New Roman" w:eastAsia="Times New Roman" w:hAnsi="Times New Roman"/>
        <w:color w:val="auto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AC" w:rsidRDefault="000D3EAC" w:rsidP="00DF0CC4">
    <w:pPr>
      <w:pStyle w:val="Body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381635</wp:posOffset>
          </wp:positionH>
          <wp:positionV relativeFrom="paragraph">
            <wp:posOffset>222885</wp:posOffset>
          </wp:positionV>
          <wp:extent cx="1713230" cy="1275715"/>
          <wp:effectExtent l="19050" t="0" r="1270" b="0"/>
          <wp:wrapTight wrapText="bothSides">
            <wp:wrapPolygon edited="0">
              <wp:start x="-240" y="0"/>
              <wp:lineTo x="-240" y="21288"/>
              <wp:lineTo x="21616" y="21288"/>
              <wp:lineTo x="21616" y="0"/>
              <wp:lineTo x="-240" y="0"/>
            </wp:wrapPolygon>
          </wp:wrapTight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5020" t="11856" r="13834" b="19072"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3EAC" w:rsidRDefault="005E3F50" w:rsidP="00DF0CC4">
    <w:pPr>
      <w:pStyle w:val="Body"/>
    </w:pPr>
    <w:r>
      <w:rPr>
        <w:noProof/>
      </w:rPr>
      <w:pict>
        <v:rect id="Rectangle 3" o:spid="_x0000_s22531" style="position:absolute;margin-left:282.1pt;margin-top:27.65pt;width:125.85pt;height:76.05pt;z-index:-251654144;visibility:visible;mso-wrap-distance-left:12pt;mso-wrap-distance-top:12pt;mso-wrap-distance-right:12pt;mso-wrap-distance-bottom:12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" filled="f" stroked="f" strokeweight="1pt">
          <v:shadow opacity="49150f"/>
          <v:path arrowok="t"/>
          <v:textbox style="mso-next-textbox:#Rectangle 3" inset="0,0,0,0">
            <w:txbxContent>
              <w:p w:rsidR="000D3EAC" w:rsidRDefault="000D3EAC" w:rsidP="00A907D7">
                <w:pPr>
                  <w:pStyle w:val="Address"/>
                  <w:jc w:val="right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r>
                  <w:t>Planning Department</w:t>
                </w:r>
              </w:p>
              <w:p w:rsidR="000D3EAC" w:rsidRDefault="000D3EAC" w:rsidP="00A907D7"/>
            </w:txbxContent>
          </v:textbox>
          <w10:wrap anchorx="page" anchory="page"/>
        </v:rect>
      </w:pict>
    </w:r>
    <w:r>
      <w:rPr>
        <w:noProof/>
      </w:rPr>
      <w:pict>
        <v:line id="Line 1" o:spid="_x0000_s22530" style="position:absolute;z-index:251661312;visibility:visible;mso-wrap-distance-left:4.23331mm;mso-wrap-distance-top:12pt;mso-wrap-distance-right:4.23331mm;mso-wrap-distance-bottom:12pt;mso-position-horizontal-relative:page;mso-position-vertical-relative:page" from="414.4pt,22.3pt" to="414.4pt,108.7pt" wrapcoords="0 2 0 116 4 116 4 2 0 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" strokeweight="2pt">
          <v:shadow opacity="49150f"/>
          <w10:wrap anchorx="page" anchory="page"/>
        </v:line>
      </w:pict>
    </w:r>
    <w:r>
      <w:rPr>
        <w:noProof/>
      </w:rPr>
      <w:pict>
        <v:rect id="Rectangle 2" o:spid="_x0000_s22529" style="position:absolute;margin-left:422.1pt;margin-top:27.65pt;width:135.9pt;height:82.6pt;z-index:-251656192;visibility:visible;mso-wrap-distance-left:12pt;mso-wrap-distance-top:12pt;mso-wrap-distance-right:12pt;mso-wrap-distance-bottom:12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" filled="f" stroked="f" strokeweight="1pt">
          <v:shadow opacity="49150f"/>
          <v:path arrowok="t"/>
          <v:textbox style="mso-next-textbox:#Rectangle 2" inset="0,0,0,0">
            <w:txbxContent>
              <w:p w:rsidR="000D3EAC" w:rsidRDefault="000D3EAC" w:rsidP="00A907D7">
                <w:pPr>
                  <w:pStyle w:val="Address"/>
                </w:pPr>
                <w:r>
                  <w:t>93 East Main Street</w:t>
                </w:r>
              </w:p>
              <w:p w:rsidR="000D3EAC" w:rsidRDefault="000D3EAC" w:rsidP="00A907D7">
                <w:pPr>
                  <w:pStyle w:val="Address"/>
                </w:pPr>
                <w:r>
                  <w:t>Dryden, NY 13053</w:t>
                </w:r>
              </w:p>
              <w:p w:rsidR="000D3EAC" w:rsidRDefault="000D3EAC" w:rsidP="00A907D7">
                <w:pPr>
                  <w:pStyle w:val="Address"/>
                </w:pPr>
              </w:p>
              <w:p w:rsidR="000D3EAC" w:rsidRDefault="000D3EAC" w:rsidP="00A907D7">
                <w:pPr>
                  <w:pStyle w:val="Address"/>
                </w:pPr>
                <w:r>
                  <w:t>T 607 844-8888 ext. 216</w:t>
                </w:r>
              </w:p>
              <w:p w:rsidR="000D3EAC" w:rsidRDefault="000D3EAC" w:rsidP="00A907D7">
                <w:pPr>
                  <w:pStyle w:val="Address"/>
                </w:pPr>
                <w:r>
                  <w:t>F 607 844-8008</w:t>
                </w:r>
              </w:p>
              <w:p w:rsidR="000D3EAC" w:rsidRDefault="000D3EAC" w:rsidP="00A907D7">
                <w:pPr>
                  <w:pStyle w:val="Address"/>
                </w:pPr>
                <w:r>
                  <w:t>joy@dryden.ny.us</w:t>
                </w:r>
              </w:p>
              <w:p w:rsidR="000D3EAC" w:rsidRDefault="000D3EAC" w:rsidP="00A907D7">
                <w:pPr>
                  <w:pStyle w:val="Address"/>
                </w:pPr>
              </w:p>
              <w:p w:rsidR="000D3EAC" w:rsidRDefault="000D3EAC" w:rsidP="00A907D7">
                <w:pPr>
                  <w:pStyle w:val="Address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r w:rsidRPr="00B26EF0">
                  <w:t>http://dryden.ny.us/planning-department</w:t>
                </w:r>
              </w:p>
              <w:p w:rsidR="000D3EAC" w:rsidRDefault="000D3EAC" w:rsidP="00A907D7"/>
            </w:txbxContent>
          </v:textbox>
          <w10:wrap anchorx="page" anchory="page"/>
        </v:rect>
      </w:pict>
    </w:r>
  </w:p>
  <w:p w:rsidR="000D3EAC" w:rsidRDefault="000D3EAC" w:rsidP="00DF0CC4">
    <w:pPr>
      <w:pStyle w:val="Body"/>
    </w:pPr>
  </w:p>
  <w:p w:rsidR="000D3EAC" w:rsidRDefault="000D3EAC" w:rsidP="00DF0CC4">
    <w:pPr>
      <w:pStyle w:val="Body"/>
    </w:pPr>
  </w:p>
  <w:p w:rsidR="000D3EAC" w:rsidRDefault="000D3EAC" w:rsidP="00DF0CC4">
    <w:pPr>
      <w:pStyle w:val="Body"/>
    </w:pPr>
    <w:r>
      <w:tab/>
    </w:r>
  </w:p>
  <w:p w:rsidR="000D3EAC" w:rsidRDefault="000D3EAC">
    <w:pPr>
      <w:pStyle w:val="Footer1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D21"/>
    <w:multiLevelType w:val="singleLevel"/>
    <w:tmpl w:val="4CDACE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Tahoma" w:hint="default"/>
        <w:sz w:val="20"/>
      </w:rPr>
    </w:lvl>
  </w:abstractNum>
  <w:abstractNum w:abstractNumId="1">
    <w:nsid w:val="024A73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B40254"/>
    <w:multiLevelType w:val="hybridMultilevel"/>
    <w:tmpl w:val="11C632F8"/>
    <w:lvl w:ilvl="0" w:tplc="15C0E5B6">
      <w:start w:val="1"/>
      <w:numFmt w:val="upp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4A7C486F"/>
    <w:multiLevelType w:val="hybridMultilevel"/>
    <w:tmpl w:val="25CEB9F2"/>
    <w:lvl w:ilvl="0" w:tplc="FE5CBE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F13800"/>
    <w:multiLevelType w:val="singleLevel"/>
    <w:tmpl w:val="269C84F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Tahoma" w:hint="default"/>
        <w:sz w:val="20"/>
      </w:rPr>
    </w:lvl>
  </w:abstractNum>
  <w:abstractNum w:abstractNumId="5">
    <w:nsid w:val="61F83DD3"/>
    <w:multiLevelType w:val="singleLevel"/>
    <w:tmpl w:val="27428A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Tahoma" w:hint="default"/>
        <w:sz w:val="20"/>
      </w:rPr>
    </w:lvl>
  </w:abstractNum>
  <w:abstractNum w:abstractNumId="6">
    <w:nsid w:val="698F694C"/>
    <w:multiLevelType w:val="hybridMultilevel"/>
    <w:tmpl w:val="AF96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774E8"/>
    <w:multiLevelType w:val="singleLevel"/>
    <w:tmpl w:val="8B3850B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>
    <w:nsid w:val="7A560150"/>
    <w:multiLevelType w:val="hybridMultilevel"/>
    <w:tmpl w:val="1F10FE50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>
    <w:nsid w:val="7AB677ED"/>
    <w:multiLevelType w:val="hybridMultilevel"/>
    <w:tmpl w:val="33465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44208E"/>
    <w:multiLevelType w:val="hybridMultilevel"/>
    <w:tmpl w:val="B540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720"/>
  <w:autoHyphenation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4578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2527"/>
    <w:rsid w:val="00036D87"/>
    <w:rsid w:val="00093ED8"/>
    <w:rsid w:val="000B5617"/>
    <w:rsid w:val="000C4457"/>
    <w:rsid w:val="000D3EAC"/>
    <w:rsid w:val="000D7ED9"/>
    <w:rsid w:val="000E2A44"/>
    <w:rsid w:val="000E5CE0"/>
    <w:rsid w:val="000F6FCC"/>
    <w:rsid w:val="00101D44"/>
    <w:rsid w:val="00106524"/>
    <w:rsid w:val="001120B0"/>
    <w:rsid w:val="00141453"/>
    <w:rsid w:val="00151F35"/>
    <w:rsid w:val="00161A7B"/>
    <w:rsid w:val="00186E19"/>
    <w:rsid w:val="001B1BB9"/>
    <w:rsid w:val="001F538A"/>
    <w:rsid w:val="0021261E"/>
    <w:rsid w:val="0021605D"/>
    <w:rsid w:val="0021610D"/>
    <w:rsid w:val="002764F1"/>
    <w:rsid w:val="002B19D7"/>
    <w:rsid w:val="002F37B7"/>
    <w:rsid w:val="002F4A65"/>
    <w:rsid w:val="00301D05"/>
    <w:rsid w:val="0030286B"/>
    <w:rsid w:val="003029B9"/>
    <w:rsid w:val="003166BA"/>
    <w:rsid w:val="00331053"/>
    <w:rsid w:val="00364430"/>
    <w:rsid w:val="00373A31"/>
    <w:rsid w:val="003E3D33"/>
    <w:rsid w:val="00411A14"/>
    <w:rsid w:val="00416DF9"/>
    <w:rsid w:val="00420626"/>
    <w:rsid w:val="00430F8B"/>
    <w:rsid w:val="00452C85"/>
    <w:rsid w:val="00461D55"/>
    <w:rsid w:val="0049408F"/>
    <w:rsid w:val="00496F6D"/>
    <w:rsid w:val="004B3CA1"/>
    <w:rsid w:val="00572CEF"/>
    <w:rsid w:val="0057501D"/>
    <w:rsid w:val="005C349D"/>
    <w:rsid w:val="005D6C32"/>
    <w:rsid w:val="005E3F50"/>
    <w:rsid w:val="005E7945"/>
    <w:rsid w:val="00651E44"/>
    <w:rsid w:val="00662D7E"/>
    <w:rsid w:val="00674CA4"/>
    <w:rsid w:val="00682413"/>
    <w:rsid w:val="0068323A"/>
    <w:rsid w:val="00684A2B"/>
    <w:rsid w:val="006C1D7E"/>
    <w:rsid w:val="006E3FDB"/>
    <w:rsid w:val="006E6911"/>
    <w:rsid w:val="006F1100"/>
    <w:rsid w:val="00713680"/>
    <w:rsid w:val="0072688C"/>
    <w:rsid w:val="00737215"/>
    <w:rsid w:val="00740D51"/>
    <w:rsid w:val="00742CBD"/>
    <w:rsid w:val="00782B65"/>
    <w:rsid w:val="007B610B"/>
    <w:rsid w:val="007E6499"/>
    <w:rsid w:val="007E6B5A"/>
    <w:rsid w:val="008218B8"/>
    <w:rsid w:val="00823A33"/>
    <w:rsid w:val="00860599"/>
    <w:rsid w:val="00862297"/>
    <w:rsid w:val="00881E0E"/>
    <w:rsid w:val="00891B4E"/>
    <w:rsid w:val="0089654E"/>
    <w:rsid w:val="00896DED"/>
    <w:rsid w:val="008A0BA5"/>
    <w:rsid w:val="008B531F"/>
    <w:rsid w:val="008E489F"/>
    <w:rsid w:val="008F0B45"/>
    <w:rsid w:val="009014DA"/>
    <w:rsid w:val="00905BF6"/>
    <w:rsid w:val="00952C4A"/>
    <w:rsid w:val="009610A6"/>
    <w:rsid w:val="00980DDB"/>
    <w:rsid w:val="009811D2"/>
    <w:rsid w:val="00983537"/>
    <w:rsid w:val="0099045C"/>
    <w:rsid w:val="00993B6B"/>
    <w:rsid w:val="009A496E"/>
    <w:rsid w:val="009A4BC4"/>
    <w:rsid w:val="009A5839"/>
    <w:rsid w:val="009B0AFB"/>
    <w:rsid w:val="009B2739"/>
    <w:rsid w:val="00A20364"/>
    <w:rsid w:val="00A255B4"/>
    <w:rsid w:val="00A301A3"/>
    <w:rsid w:val="00A30DE2"/>
    <w:rsid w:val="00A907D7"/>
    <w:rsid w:val="00A9424C"/>
    <w:rsid w:val="00AA2C22"/>
    <w:rsid w:val="00AC61F4"/>
    <w:rsid w:val="00AF3504"/>
    <w:rsid w:val="00B02EED"/>
    <w:rsid w:val="00B04B85"/>
    <w:rsid w:val="00B17E77"/>
    <w:rsid w:val="00B26EF0"/>
    <w:rsid w:val="00B40CA4"/>
    <w:rsid w:val="00B43BAD"/>
    <w:rsid w:val="00B6147D"/>
    <w:rsid w:val="00B61793"/>
    <w:rsid w:val="00B83141"/>
    <w:rsid w:val="00BD0EF2"/>
    <w:rsid w:val="00BF2527"/>
    <w:rsid w:val="00C16C3C"/>
    <w:rsid w:val="00C23FA8"/>
    <w:rsid w:val="00C240D8"/>
    <w:rsid w:val="00C53EEF"/>
    <w:rsid w:val="00C6219B"/>
    <w:rsid w:val="00C720C2"/>
    <w:rsid w:val="00CB1F98"/>
    <w:rsid w:val="00CB66A8"/>
    <w:rsid w:val="00CC51DE"/>
    <w:rsid w:val="00CC6993"/>
    <w:rsid w:val="00CE2983"/>
    <w:rsid w:val="00CF0EB6"/>
    <w:rsid w:val="00D031B8"/>
    <w:rsid w:val="00D21F5A"/>
    <w:rsid w:val="00D740C2"/>
    <w:rsid w:val="00D91DFD"/>
    <w:rsid w:val="00DA6066"/>
    <w:rsid w:val="00DB355C"/>
    <w:rsid w:val="00DD12AF"/>
    <w:rsid w:val="00DF0CC4"/>
    <w:rsid w:val="00E05229"/>
    <w:rsid w:val="00E20EE9"/>
    <w:rsid w:val="00E30C0A"/>
    <w:rsid w:val="00E77341"/>
    <w:rsid w:val="00E831F0"/>
    <w:rsid w:val="00E90F26"/>
    <w:rsid w:val="00E94AB9"/>
    <w:rsid w:val="00E96CD5"/>
    <w:rsid w:val="00EA11E5"/>
    <w:rsid w:val="00F13A14"/>
    <w:rsid w:val="00F23585"/>
    <w:rsid w:val="00F44E77"/>
    <w:rsid w:val="00F56C87"/>
    <w:rsid w:val="00F577E7"/>
    <w:rsid w:val="00FC13C1"/>
    <w:rsid w:val="00FC20B2"/>
    <w:rsid w:val="00FF2869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60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E29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E29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E29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locked/>
    <w:rsid w:val="00823A33"/>
    <w:pPr>
      <w:keepNext/>
      <w:tabs>
        <w:tab w:val="left" w:pos="432"/>
        <w:tab w:val="left" w:pos="1296"/>
        <w:tab w:val="left" w:pos="2448"/>
        <w:tab w:val="left" w:pos="4464"/>
      </w:tabs>
      <w:ind w:right="-432"/>
      <w:jc w:val="center"/>
      <w:outlineLvl w:val="7"/>
    </w:pPr>
    <w:rPr>
      <w:rFonts w:ascii="Bookman Old Style" w:hAnsi="Bookman Old Style"/>
      <w:i/>
      <w:iCs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rsid w:val="00DA6066"/>
    <w:pPr>
      <w:tabs>
        <w:tab w:val="right" w:pos="9360"/>
      </w:tabs>
    </w:pPr>
    <w:rPr>
      <w:rFonts w:ascii="Futura" w:eastAsia="ヒラギノ角ゴ Pro W3" w:hAnsi="Futura"/>
      <w:color w:val="000000"/>
      <w:sz w:val="16"/>
    </w:rPr>
  </w:style>
  <w:style w:type="paragraph" w:customStyle="1" w:styleId="Footer1">
    <w:name w:val="Footer1"/>
    <w:rsid w:val="00DA6066"/>
    <w:pPr>
      <w:tabs>
        <w:tab w:val="center" w:pos="4500"/>
        <w:tab w:val="right" w:pos="9000"/>
      </w:tabs>
    </w:pPr>
    <w:rPr>
      <w:rFonts w:ascii="Futura" w:eastAsia="ヒラギノ角ゴ Pro W3" w:hAnsi="Futura"/>
      <w:color w:val="000000"/>
      <w:sz w:val="16"/>
    </w:rPr>
  </w:style>
  <w:style w:type="paragraph" w:customStyle="1" w:styleId="Body">
    <w:name w:val="Body"/>
    <w:rsid w:val="00DA6066"/>
    <w:pPr>
      <w:spacing w:after="240"/>
    </w:pPr>
    <w:rPr>
      <w:rFonts w:ascii="Arial" w:eastAsia="ヒラギノ角ゴ Pro W3" w:hAnsi="Arial"/>
      <w:color w:val="000000"/>
      <w:sz w:val="18"/>
    </w:rPr>
  </w:style>
  <w:style w:type="paragraph" w:customStyle="1" w:styleId="CompanyName">
    <w:name w:val="Company Name"/>
    <w:next w:val="Address"/>
    <w:rsid w:val="00DA6066"/>
    <w:pPr>
      <w:jc w:val="right"/>
    </w:pPr>
    <w:rPr>
      <w:rFonts w:ascii="Arial Black" w:eastAsia="ヒラギノ角ゴ Pro W3" w:hAnsi="Arial Black"/>
      <w:caps/>
      <w:color w:val="000000"/>
      <w:sz w:val="16"/>
    </w:rPr>
  </w:style>
  <w:style w:type="character" w:customStyle="1" w:styleId="Gold">
    <w:name w:val="Gold"/>
    <w:rsid w:val="00DA6066"/>
    <w:rPr>
      <w:color w:val="9BA04B"/>
    </w:rPr>
  </w:style>
  <w:style w:type="paragraph" w:styleId="BalloonText">
    <w:name w:val="Balloon Text"/>
    <w:basedOn w:val="Normal"/>
    <w:link w:val="BalloonTextChar"/>
    <w:locked/>
    <w:rsid w:val="009811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811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2C4A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823A33"/>
    <w:rPr>
      <w:rFonts w:ascii="Bookman Old Style" w:hAnsi="Bookman Old Style"/>
      <w:i/>
      <w:iCs/>
      <w:lang w:eastAsia="ja-JP"/>
    </w:rPr>
  </w:style>
  <w:style w:type="paragraph" w:customStyle="1" w:styleId="DefaultText">
    <w:name w:val="Default Text"/>
    <w:basedOn w:val="Normal"/>
    <w:rsid w:val="00823A33"/>
    <w:rPr>
      <w:noProof/>
      <w:szCs w:val="20"/>
    </w:rPr>
  </w:style>
  <w:style w:type="paragraph" w:styleId="Title">
    <w:name w:val="Title"/>
    <w:basedOn w:val="Normal"/>
    <w:link w:val="TitleChar"/>
    <w:qFormat/>
    <w:locked/>
    <w:rsid w:val="00823A3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23A33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E2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E2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E29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Footer">
    <w:name w:val="footer"/>
    <w:basedOn w:val="Normal"/>
    <w:link w:val="FooterChar"/>
    <w:locked/>
    <w:rsid w:val="00302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286B"/>
    <w:rPr>
      <w:sz w:val="24"/>
      <w:szCs w:val="24"/>
    </w:rPr>
  </w:style>
  <w:style w:type="paragraph" w:styleId="BodyTextIndent2">
    <w:name w:val="Body Text Indent 2"/>
    <w:basedOn w:val="Normal"/>
    <w:link w:val="BodyTextIndent2Char"/>
    <w:locked/>
    <w:rsid w:val="009610A6"/>
    <w:pPr>
      <w:tabs>
        <w:tab w:val="left" w:pos="576"/>
        <w:tab w:val="left" w:pos="1296"/>
        <w:tab w:val="left" w:pos="2016"/>
      </w:tabs>
      <w:ind w:left="576" w:hanging="576"/>
    </w:pPr>
    <w:rPr>
      <w:rFonts w:ascii="Bookman Old Style" w:hAnsi="Bookman Old Style"/>
      <w:sz w:val="20"/>
      <w:szCs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9610A6"/>
    <w:rPr>
      <w:rFonts w:ascii="Bookman Old Style" w:hAnsi="Bookman Old Style"/>
      <w:lang w:eastAsia="ja-JP"/>
    </w:rPr>
  </w:style>
  <w:style w:type="paragraph" w:styleId="BodyText">
    <w:name w:val="Body Text"/>
    <w:basedOn w:val="Normal"/>
    <w:link w:val="BodyTextChar"/>
    <w:locked/>
    <w:rsid w:val="00452C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2C85"/>
    <w:rPr>
      <w:sz w:val="24"/>
      <w:szCs w:val="24"/>
    </w:rPr>
  </w:style>
  <w:style w:type="paragraph" w:styleId="Header">
    <w:name w:val="header"/>
    <w:basedOn w:val="Normal"/>
    <w:link w:val="HeaderChar"/>
    <w:locked/>
    <w:rsid w:val="00E96CD5"/>
    <w:pPr>
      <w:tabs>
        <w:tab w:val="center" w:pos="4320"/>
        <w:tab w:val="right" w:pos="8640"/>
      </w:tabs>
    </w:pPr>
    <w:rPr>
      <w:rFonts w:ascii="Courier New" w:hAnsi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96CD5"/>
    <w:rPr>
      <w:rFonts w:ascii="Courier New" w:hAnsi="Courier New"/>
    </w:rPr>
  </w:style>
  <w:style w:type="character" w:styleId="Hyperlink">
    <w:name w:val="Hyperlink"/>
    <w:basedOn w:val="DefaultParagraphFont"/>
    <w:uiPriority w:val="99"/>
    <w:unhideWhenUsed/>
    <w:locked/>
    <w:rsid w:val="00E96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YLEGALS@GANNET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y\Local%20Settings\Temporary%20Internet%20Files\Content.Outlook\WFGQ04M1\planning%20depart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7CDB98-268E-4E0E-9EA4-68004B8E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department template</Template>
  <TotalTime>804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Dryden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cp:lastModifiedBy>Joy Foster</cp:lastModifiedBy>
  <cp:revision>36</cp:revision>
  <cp:lastPrinted>2018-03-14T18:43:00Z</cp:lastPrinted>
  <dcterms:created xsi:type="dcterms:W3CDTF">2011-01-11T12:41:00Z</dcterms:created>
  <dcterms:modified xsi:type="dcterms:W3CDTF">2018-03-16T14:54:00Z</dcterms:modified>
</cp:coreProperties>
</file>