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90" w:rsidRDefault="008B17D2" w:rsidP="00FD1A90">
      <w:pPr>
        <w:jc w:val="center"/>
        <w:rPr>
          <w:rFonts w:ascii="Bookman Old Style" w:hAnsi="Bookman Old Style"/>
          <w:b/>
          <w:sz w:val="20"/>
          <w:szCs w:val="20"/>
        </w:rPr>
      </w:pPr>
      <w:r w:rsidRPr="008B17D2">
        <w:rPr>
          <w:rFonts w:ascii="Bookman Old Style" w:hAnsi="Bookman Old Style"/>
          <w:b/>
          <w:sz w:val="20"/>
        </w:rPr>
        <w:t>RESOLUTION #</w:t>
      </w:r>
      <w:r w:rsidR="00796F32">
        <w:rPr>
          <w:rFonts w:ascii="Bookman Old Style" w:hAnsi="Bookman Old Style"/>
          <w:b/>
          <w:sz w:val="20"/>
        </w:rPr>
        <w:t>____</w:t>
      </w:r>
      <w:r w:rsidRPr="008B17D2">
        <w:rPr>
          <w:rFonts w:ascii="Bookman Old Style" w:hAnsi="Bookman Old Style"/>
          <w:b/>
          <w:sz w:val="20"/>
        </w:rPr>
        <w:t xml:space="preserve"> (201</w:t>
      </w:r>
      <w:r w:rsidR="00A27DA1">
        <w:rPr>
          <w:rFonts w:ascii="Bookman Old Style" w:hAnsi="Bookman Old Style"/>
          <w:b/>
          <w:sz w:val="20"/>
        </w:rPr>
        <w:t>9</w:t>
      </w:r>
      <w:r w:rsidRPr="008B17D2">
        <w:rPr>
          <w:rFonts w:ascii="Bookman Old Style" w:hAnsi="Bookman Old Style"/>
          <w:b/>
          <w:sz w:val="20"/>
        </w:rPr>
        <w:t xml:space="preserve">) - Approving Site Plan and Granting Special Use Permit for </w:t>
      </w:r>
      <w:r w:rsidR="00567052">
        <w:rPr>
          <w:rFonts w:ascii="Bookman Old Style" w:hAnsi="Bookman Old Style"/>
          <w:b/>
          <w:sz w:val="20"/>
        </w:rPr>
        <w:t xml:space="preserve">a </w:t>
      </w:r>
      <w:r w:rsidR="007F0030">
        <w:rPr>
          <w:rFonts w:ascii="Bookman Old Style" w:hAnsi="Bookman Old Style"/>
          <w:b/>
          <w:sz w:val="20"/>
          <w:szCs w:val="20"/>
        </w:rPr>
        <w:t>Martial Arts School</w:t>
      </w:r>
      <w:r w:rsidR="004C3E39">
        <w:rPr>
          <w:rFonts w:ascii="Bookman Old Style" w:hAnsi="Bookman Old Style"/>
          <w:b/>
          <w:sz w:val="20"/>
          <w:szCs w:val="20"/>
        </w:rPr>
        <w:t xml:space="preserve"> at </w:t>
      </w:r>
      <w:r w:rsidR="007F0030">
        <w:rPr>
          <w:rFonts w:ascii="Bookman Old Style" w:hAnsi="Bookman Old Style"/>
          <w:b/>
          <w:sz w:val="20"/>
          <w:szCs w:val="20"/>
        </w:rPr>
        <w:t>983 Peruville</w:t>
      </w:r>
      <w:r w:rsidR="004C3E39">
        <w:rPr>
          <w:rFonts w:ascii="Bookman Old Style" w:hAnsi="Bookman Old Style"/>
          <w:b/>
          <w:sz w:val="20"/>
          <w:szCs w:val="20"/>
        </w:rPr>
        <w:t xml:space="preserve"> </w:t>
      </w:r>
      <w:r w:rsidR="00FD1A90" w:rsidRPr="00270A73">
        <w:rPr>
          <w:rFonts w:ascii="Bookman Old Style" w:hAnsi="Bookman Old Style"/>
          <w:b/>
          <w:sz w:val="20"/>
          <w:szCs w:val="20"/>
        </w:rPr>
        <w:t>Road, Tax Parcel</w:t>
      </w:r>
      <w:r w:rsidR="004C3E39">
        <w:rPr>
          <w:rFonts w:ascii="Bookman Old Style" w:hAnsi="Bookman Old Style"/>
          <w:b/>
          <w:sz w:val="20"/>
          <w:szCs w:val="20"/>
        </w:rPr>
        <w:t xml:space="preserve"> </w:t>
      </w:r>
      <w:r w:rsidR="007F0030">
        <w:rPr>
          <w:rFonts w:ascii="Bookman Old Style" w:hAnsi="Bookman Old Style"/>
          <w:b/>
          <w:sz w:val="20"/>
          <w:szCs w:val="20"/>
        </w:rPr>
        <w:t>22.-1-6.3</w:t>
      </w:r>
    </w:p>
    <w:p w:rsidR="008B17D2" w:rsidRPr="008B17D2" w:rsidRDefault="008B17D2" w:rsidP="00FD1A90">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b/>
          <w:sz w:val="20"/>
        </w:rPr>
      </w:pPr>
    </w:p>
    <w:p w:rsidR="008B17D2" w:rsidRPr="008B17D2" w:rsidRDefault="00796F32" w:rsidP="00760F5F">
      <w:pPr>
        <w:tabs>
          <w:tab w:val="left" w:pos="0"/>
          <w:tab w:val="left" w:pos="720"/>
          <w:tab w:val="left" w:pos="1440"/>
          <w:tab w:val="left" w:pos="2880"/>
          <w:tab w:val="left" w:pos="5040"/>
          <w:tab w:val="left" w:pos="5760"/>
          <w:tab w:val="left" w:pos="6480"/>
          <w:tab w:val="left" w:pos="7200"/>
          <w:tab w:val="left" w:pos="7920"/>
          <w:tab w:val="left" w:pos="8640"/>
          <w:tab w:val="left" w:pos="9359"/>
        </w:tabs>
        <w:rPr>
          <w:rFonts w:ascii="Bookman Old Style" w:hAnsi="Bookman Old Style"/>
          <w:sz w:val="20"/>
          <w:szCs w:val="20"/>
        </w:rPr>
      </w:pPr>
      <w:r>
        <w:rPr>
          <w:rFonts w:ascii="Bookman Old Style" w:hAnsi="Bookman Old Style"/>
          <w:sz w:val="20"/>
          <w:szCs w:val="20"/>
        </w:rPr>
        <w:t>Cl ______________</w:t>
      </w:r>
      <w:r w:rsidR="008B17D2" w:rsidRPr="008B17D2">
        <w:rPr>
          <w:rFonts w:ascii="Bookman Old Style" w:hAnsi="Bookman Old Style"/>
          <w:sz w:val="20"/>
          <w:szCs w:val="20"/>
        </w:rPr>
        <w:t xml:space="preserve"> offered the following resolution and asked for its adoption:</w:t>
      </w:r>
    </w:p>
    <w:p w:rsidR="008B17D2" w:rsidRPr="008B17D2" w:rsidRDefault="008B17D2" w:rsidP="008B17D2">
      <w:pPr>
        <w:tabs>
          <w:tab w:val="left" w:pos="0"/>
          <w:tab w:val="left" w:pos="720"/>
          <w:tab w:val="left" w:pos="1440"/>
          <w:tab w:val="left" w:pos="2880"/>
          <w:tab w:val="left" w:pos="5040"/>
          <w:tab w:val="left" w:pos="5760"/>
          <w:tab w:val="left" w:pos="6480"/>
          <w:tab w:val="left" w:pos="7200"/>
          <w:tab w:val="left" w:pos="7920"/>
          <w:tab w:val="left" w:pos="8640"/>
          <w:tab w:val="left" w:pos="9359"/>
        </w:tabs>
        <w:rPr>
          <w:rFonts w:ascii="Bookman Old Style" w:hAnsi="Bookman Old Style"/>
          <w:sz w:val="20"/>
          <w:szCs w:val="20"/>
        </w:rPr>
      </w:pPr>
    </w:p>
    <w:p w:rsidR="008B17D2" w:rsidRDefault="008B17D2" w:rsidP="008B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r w:rsidRPr="008B17D2">
        <w:rPr>
          <w:rFonts w:ascii="Bookman Old Style" w:hAnsi="Bookman Old Style"/>
          <w:sz w:val="20"/>
          <w:szCs w:val="20"/>
        </w:rPr>
        <w:t>WHEREAS,</w:t>
      </w:r>
    </w:p>
    <w:p w:rsidR="001D7E13" w:rsidRDefault="001D7E13" w:rsidP="008B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p>
    <w:p w:rsidR="008B17D2" w:rsidRDefault="004C3E39" w:rsidP="00FD1A90">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360"/>
        <w:rPr>
          <w:rFonts w:ascii="Bookman Old Style" w:hAnsi="Bookman Old Style"/>
          <w:sz w:val="20"/>
          <w:szCs w:val="20"/>
        </w:rPr>
      </w:pPr>
      <w:r>
        <w:rPr>
          <w:rFonts w:ascii="Bookman Old Style" w:hAnsi="Bookman Old Style"/>
          <w:sz w:val="20"/>
          <w:szCs w:val="20"/>
        </w:rPr>
        <w:t xml:space="preserve"> </w:t>
      </w:r>
      <w:r w:rsidR="007F0030">
        <w:rPr>
          <w:rFonts w:ascii="Bookman Old Style" w:hAnsi="Bookman Old Style"/>
          <w:sz w:val="20"/>
          <w:szCs w:val="20"/>
        </w:rPr>
        <w:t>Dan Barrow/Nan Properties</w:t>
      </w:r>
      <w:r w:rsidR="00A27DA1">
        <w:rPr>
          <w:rFonts w:ascii="Bookman Old Style" w:hAnsi="Bookman Old Style"/>
          <w:sz w:val="20"/>
          <w:szCs w:val="20"/>
        </w:rPr>
        <w:t xml:space="preserve"> has</w:t>
      </w:r>
      <w:r w:rsidR="008B17D2" w:rsidRPr="008B17D2">
        <w:rPr>
          <w:rFonts w:ascii="Bookman Old Style" w:hAnsi="Bookman Old Style"/>
          <w:sz w:val="20"/>
          <w:szCs w:val="20"/>
        </w:rPr>
        <w:t xml:space="preserve"> applied for a Special Use Permit (SUP) to </w:t>
      </w:r>
      <w:r>
        <w:rPr>
          <w:rFonts w:ascii="Bookman Old Style" w:hAnsi="Bookman Old Style"/>
          <w:sz w:val="20"/>
          <w:szCs w:val="20"/>
        </w:rPr>
        <w:t xml:space="preserve">operate a </w:t>
      </w:r>
      <w:r w:rsidR="007F0030">
        <w:rPr>
          <w:rFonts w:ascii="Bookman Old Style" w:hAnsi="Bookman Old Style"/>
          <w:sz w:val="20"/>
          <w:szCs w:val="20"/>
        </w:rPr>
        <w:t>martial arts school</w:t>
      </w:r>
      <w:r>
        <w:rPr>
          <w:rFonts w:ascii="Bookman Old Style" w:hAnsi="Bookman Old Style"/>
          <w:sz w:val="20"/>
          <w:szCs w:val="20"/>
        </w:rPr>
        <w:t xml:space="preserve"> at </w:t>
      </w:r>
      <w:r w:rsidR="007F0030">
        <w:rPr>
          <w:rFonts w:ascii="Bookman Old Style" w:hAnsi="Bookman Old Style"/>
          <w:sz w:val="20"/>
          <w:szCs w:val="20"/>
        </w:rPr>
        <w:t>983 Peruville</w:t>
      </w:r>
      <w:r>
        <w:rPr>
          <w:rFonts w:ascii="Bookman Old Style" w:hAnsi="Bookman Old Style"/>
          <w:sz w:val="20"/>
          <w:szCs w:val="20"/>
        </w:rPr>
        <w:t xml:space="preserve"> Road, </w:t>
      </w:r>
      <w:r w:rsidR="00FD1A90" w:rsidRPr="00FD1A90">
        <w:rPr>
          <w:rFonts w:ascii="Bookman Old Style" w:hAnsi="Bookman Old Style"/>
          <w:sz w:val="20"/>
          <w:szCs w:val="20"/>
        </w:rPr>
        <w:t xml:space="preserve">Tax Parcel </w:t>
      </w:r>
      <w:r w:rsidR="007F0030">
        <w:rPr>
          <w:rFonts w:ascii="Bookman Old Style" w:hAnsi="Bookman Old Style"/>
          <w:sz w:val="20"/>
          <w:szCs w:val="20"/>
        </w:rPr>
        <w:t>22.-1-6.3</w:t>
      </w:r>
      <w:r w:rsidR="00760F5F">
        <w:rPr>
          <w:rFonts w:ascii="Bookman Old Style" w:hAnsi="Bookman Old Style"/>
          <w:sz w:val="20"/>
          <w:szCs w:val="20"/>
        </w:rPr>
        <w:t>;</w:t>
      </w:r>
      <w:r w:rsidR="00544448">
        <w:rPr>
          <w:rFonts w:ascii="Bookman Old Style" w:hAnsi="Bookman Old Style"/>
          <w:sz w:val="20"/>
          <w:szCs w:val="20"/>
        </w:rPr>
        <w:t xml:space="preserve"> </w:t>
      </w:r>
      <w:r w:rsidR="008B17D2" w:rsidRPr="008B17D2">
        <w:rPr>
          <w:rFonts w:ascii="Bookman Old Style" w:hAnsi="Bookman Old Style"/>
          <w:sz w:val="20"/>
          <w:szCs w:val="20"/>
        </w:rPr>
        <w:t>and</w:t>
      </w:r>
    </w:p>
    <w:p w:rsidR="00567052" w:rsidRDefault="00567052" w:rsidP="005670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360"/>
        <w:rPr>
          <w:rFonts w:ascii="Bookman Old Style" w:hAnsi="Bookman Old Style"/>
          <w:sz w:val="20"/>
          <w:szCs w:val="20"/>
        </w:rPr>
      </w:pPr>
    </w:p>
    <w:p w:rsidR="008B17D2" w:rsidRDefault="00260A15" w:rsidP="008B17D2">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360"/>
        <w:rPr>
          <w:rFonts w:ascii="Bookman Old Style" w:hAnsi="Bookman Old Style"/>
          <w:sz w:val="20"/>
          <w:szCs w:val="20"/>
        </w:rPr>
      </w:pPr>
      <w:r>
        <w:rPr>
          <w:rFonts w:ascii="Bookman Old Style" w:hAnsi="Bookman Old Style"/>
          <w:sz w:val="20"/>
          <w:szCs w:val="20"/>
        </w:rPr>
        <w:tab/>
        <w:t>A</w:t>
      </w:r>
      <w:r w:rsidR="008B17D2" w:rsidRPr="008B17D2">
        <w:rPr>
          <w:rFonts w:ascii="Bookman Old Style" w:hAnsi="Bookman Old Style"/>
          <w:sz w:val="20"/>
          <w:szCs w:val="20"/>
        </w:rPr>
        <w:t>n application</w:t>
      </w:r>
      <w:r w:rsidR="00212AA5">
        <w:rPr>
          <w:rFonts w:ascii="Bookman Old Style" w:hAnsi="Bookman Old Style"/>
          <w:sz w:val="20"/>
          <w:szCs w:val="20"/>
        </w:rPr>
        <w:t>, SUP worksheet</w:t>
      </w:r>
      <w:r w:rsidR="007F0030">
        <w:rPr>
          <w:rFonts w:ascii="Bookman Old Style" w:hAnsi="Bookman Old Style"/>
          <w:sz w:val="20"/>
          <w:szCs w:val="20"/>
        </w:rPr>
        <w:t xml:space="preserve"> and</w:t>
      </w:r>
      <w:r w:rsidR="008B17D2" w:rsidRPr="008B17D2">
        <w:rPr>
          <w:rFonts w:ascii="Bookman Old Style" w:hAnsi="Bookman Old Style"/>
          <w:sz w:val="20"/>
          <w:szCs w:val="20"/>
        </w:rPr>
        <w:t xml:space="preserve"> sketch plan have been submitted, and</w:t>
      </w:r>
    </w:p>
    <w:p w:rsidR="00567052" w:rsidRPr="008B17D2" w:rsidRDefault="00567052" w:rsidP="005670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Bookman Old Style" w:hAnsi="Bookman Old Style"/>
          <w:sz w:val="20"/>
          <w:szCs w:val="20"/>
        </w:rPr>
      </w:pPr>
    </w:p>
    <w:p w:rsidR="008B17D2" w:rsidRDefault="008B17D2" w:rsidP="008B17D2">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360"/>
        <w:rPr>
          <w:rFonts w:ascii="Bookman Old Style" w:hAnsi="Bookman Old Style"/>
          <w:sz w:val="20"/>
          <w:szCs w:val="20"/>
        </w:rPr>
      </w:pPr>
      <w:r w:rsidRPr="008B17D2">
        <w:rPr>
          <w:rFonts w:ascii="Bookman Old Style" w:hAnsi="Bookman Old Style"/>
          <w:sz w:val="20"/>
          <w:szCs w:val="20"/>
        </w:rPr>
        <w:tab/>
      </w:r>
      <w:r w:rsidR="00260A15">
        <w:rPr>
          <w:rFonts w:ascii="Bookman Old Style" w:hAnsi="Bookman Old Style"/>
          <w:sz w:val="20"/>
          <w:szCs w:val="20"/>
        </w:rPr>
        <w:t>T</w:t>
      </w:r>
      <w:r w:rsidRPr="008B17D2">
        <w:rPr>
          <w:rFonts w:ascii="Bookman Old Style" w:hAnsi="Bookman Old Style"/>
          <w:sz w:val="20"/>
          <w:szCs w:val="20"/>
        </w:rPr>
        <w:t>he Town Planning Department considers the application complete and in conformance with the requirements of Town Zoning Law §501, §600, §1103 and §1201, and</w:t>
      </w:r>
    </w:p>
    <w:p w:rsidR="00567052" w:rsidRPr="008B17D2" w:rsidRDefault="00567052" w:rsidP="005670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Bookman Old Style" w:hAnsi="Bookman Old Style"/>
          <w:sz w:val="20"/>
          <w:szCs w:val="20"/>
        </w:rPr>
      </w:pPr>
    </w:p>
    <w:p w:rsidR="00C35775" w:rsidRDefault="008B17D2" w:rsidP="00C35775">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360"/>
        <w:rPr>
          <w:rFonts w:ascii="Bookman Old Style" w:hAnsi="Bookman Old Style"/>
          <w:sz w:val="20"/>
          <w:szCs w:val="20"/>
        </w:rPr>
      </w:pPr>
      <w:r w:rsidRPr="008B17D2">
        <w:rPr>
          <w:rFonts w:ascii="Bookman Old Style" w:hAnsi="Bookman Old Style"/>
          <w:sz w:val="20"/>
          <w:szCs w:val="20"/>
        </w:rPr>
        <w:tab/>
      </w:r>
      <w:r w:rsidR="00260A15">
        <w:rPr>
          <w:rFonts w:ascii="Bookman Old Style" w:hAnsi="Bookman Old Style"/>
          <w:sz w:val="20"/>
          <w:szCs w:val="20"/>
        </w:rPr>
        <w:t>A</w:t>
      </w:r>
      <w:r w:rsidRPr="008B17D2">
        <w:rPr>
          <w:rFonts w:ascii="Bookman Old Style" w:hAnsi="Bookman Old Style"/>
          <w:sz w:val="20"/>
          <w:szCs w:val="20"/>
        </w:rPr>
        <w:t xml:space="preserve"> public hearing was held on </w:t>
      </w:r>
      <w:r w:rsidR="007F0030">
        <w:rPr>
          <w:rFonts w:ascii="Bookman Old Style" w:hAnsi="Bookman Old Style"/>
          <w:sz w:val="20"/>
          <w:szCs w:val="20"/>
        </w:rPr>
        <w:t>March 19</w:t>
      </w:r>
      <w:r w:rsidR="00493FB3" w:rsidRPr="00DB33F7">
        <w:rPr>
          <w:rFonts w:ascii="Bookman Old Style" w:hAnsi="Bookman Old Style"/>
          <w:sz w:val="20"/>
          <w:szCs w:val="20"/>
        </w:rPr>
        <w:t>, 20</w:t>
      </w:r>
      <w:r w:rsidR="007F0030">
        <w:rPr>
          <w:rFonts w:ascii="Bookman Old Style" w:hAnsi="Bookman Old Style"/>
          <w:sz w:val="20"/>
          <w:szCs w:val="20"/>
        </w:rPr>
        <w:t>20</w:t>
      </w:r>
      <w:r w:rsidRPr="00DB33F7">
        <w:rPr>
          <w:rFonts w:ascii="Bookman Old Style" w:hAnsi="Bookman Old Style"/>
          <w:sz w:val="20"/>
          <w:szCs w:val="20"/>
        </w:rPr>
        <w:t xml:space="preserve"> </w:t>
      </w:r>
      <w:r w:rsidRPr="008B17D2">
        <w:rPr>
          <w:rFonts w:ascii="Bookman Old Style" w:hAnsi="Bookman Old Style"/>
          <w:sz w:val="20"/>
          <w:szCs w:val="20"/>
        </w:rPr>
        <w:t>with public comments registered in the meeting minutes and</w:t>
      </w:r>
      <w:r w:rsidR="00C35775">
        <w:rPr>
          <w:rFonts w:ascii="Bookman Old Style" w:hAnsi="Bookman Old Style"/>
          <w:sz w:val="20"/>
          <w:szCs w:val="20"/>
        </w:rPr>
        <w:t xml:space="preserve"> considered by this board, and</w:t>
      </w:r>
    </w:p>
    <w:p w:rsidR="00567052" w:rsidRPr="00386363" w:rsidRDefault="00567052" w:rsidP="005670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Bookman Old Style" w:hAnsi="Bookman Old Style"/>
          <w:color w:val="FF0000"/>
          <w:sz w:val="20"/>
          <w:szCs w:val="20"/>
        </w:rPr>
      </w:pPr>
    </w:p>
    <w:p w:rsidR="005D1BBD" w:rsidRPr="00760F5F" w:rsidRDefault="00C35775" w:rsidP="00C35775">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360"/>
        <w:rPr>
          <w:rFonts w:ascii="Bookman Old Style" w:hAnsi="Bookman Old Style"/>
          <w:sz w:val="20"/>
          <w:szCs w:val="20"/>
        </w:rPr>
      </w:pPr>
      <w:r w:rsidRPr="00760F5F">
        <w:rPr>
          <w:rFonts w:ascii="Bookman Old Style" w:hAnsi="Bookman Old Style"/>
          <w:sz w:val="20"/>
          <w:szCs w:val="20"/>
        </w:rPr>
        <w:t xml:space="preserve"> </w:t>
      </w:r>
      <w:r w:rsidR="00715151" w:rsidRPr="00760F5F">
        <w:rPr>
          <w:rFonts w:ascii="Bookman Old Style" w:hAnsi="Bookman Old Style"/>
          <w:sz w:val="20"/>
          <w:szCs w:val="20"/>
        </w:rPr>
        <w:t>T</w:t>
      </w:r>
      <w:r w:rsidR="008B17D2" w:rsidRPr="00760F5F">
        <w:rPr>
          <w:rFonts w:ascii="Bookman Old Style" w:hAnsi="Bookman Old Style"/>
          <w:sz w:val="20"/>
          <w:szCs w:val="20"/>
        </w:rPr>
        <w:t>he Tompkins County Planning Department</w:t>
      </w:r>
      <w:r w:rsidR="006C289B" w:rsidRPr="00760F5F">
        <w:rPr>
          <w:rFonts w:ascii="Bookman Old Style" w:hAnsi="Bookman Old Style"/>
          <w:sz w:val="20"/>
          <w:szCs w:val="20"/>
        </w:rPr>
        <w:t xml:space="preserve"> </w:t>
      </w:r>
      <w:r w:rsidR="005D1BBD" w:rsidRPr="00760F5F">
        <w:rPr>
          <w:rFonts w:ascii="Bookman Old Style" w:hAnsi="Bookman Old Style"/>
          <w:sz w:val="20"/>
          <w:szCs w:val="20"/>
        </w:rPr>
        <w:t xml:space="preserve">has reviewed the application pursuant §239 –l, -m, and –n of the New York State General </w:t>
      </w:r>
      <w:r w:rsidR="00042154" w:rsidRPr="00760F5F">
        <w:rPr>
          <w:rFonts w:ascii="Bookman Old Style" w:hAnsi="Bookman Old Style"/>
          <w:sz w:val="20"/>
          <w:szCs w:val="20"/>
        </w:rPr>
        <w:t>Municipal</w:t>
      </w:r>
      <w:r w:rsidR="005D1BBD" w:rsidRPr="00760F5F">
        <w:rPr>
          <w:rFonts w:ascii="Bookman Old Style" w:hAnsi="Bookman Old Style"/>
          <w:sz w:val="20"/>
          <w:szCs w:val="20"/>
        </w:rPr>
        <w:t xml:space="preserve"> Law, and </w:t>
      </w:r>
    </w:p>
    <w:p w:rsidR="005D1BBD" w:rsidRPr="00760F5F" w:rsidRDefault="005D1BBD" w:rsidP="005D1BBD">
      <w:pPr>
        <w:pStyle w:val="ListParagraph"/>
        <w:rPr>
          <w:rFonts w:ascii="Bookman Old Style" w:hAnsi="Bookman Old Style"/>
          <w:sz w:val="20"/>
          <w:szCs w:val="20"/>
        </w:rPr>
      </w:pPr>
    </w:p>
    <w:p w:rsidR="00C35775" w:rsidRPr="00760F5F" w:rsidRDefault="005D1BBD" w:rsidP="00C35775">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360"/>
        <w:rPr>
          <w:rFonts w:ascii="Bookman Old Style" w:hAnsi="Bookman Old Style"/>
          <w:sz w:val="20"/>
          <w:szCs w:val="20"/>
        </w:rPr>
      </w:pPr>
      <w:r w:rsidRPr="00760F5F">
        <w:rPr>
          <w:rFonts w:ascii="Bookman Old Style" w:hAnsi="Bookman Old Style"/>
          <w:sz w:val="20"/>
          <w:szCs w:val="20"/>
        </w:rPr>
        <w:t xml:space="preserve"> In a letter </w:t>
      </w:r>
      <w:r w:rsidR="00760F5F" w:rsidRPr="00760F5F">
        <w:rPr>
          <w:rFonts w:ascii="Bookman Old Style" w:hAnsi="Bookman Old Style"/>
          <w:sz w:val="20"/>
          <w:szCs w:val="20"/>
        </w:rPr>
        <w:t xml:space="preserve">dated </w:t>
      </w:r>
      <w:r w:rsidR="005E0174">
        <w:rPr>
          <w:rFonts w:ascii="Bookman Old Style" w:hAnsi="Bookman Old Style"/>
          <w:sz w:val="20"/>
          <w:szCs w:val="20"/>
        </w:rPr>
        <w:t>March 4, 2020</w:t>
      </w:r>
      <w:r w:rsidRPr="00760F5F">
        <w:rPr>
          <w:rFonts w:ascii="Bookman Old Style" w:hAnsi="Bookman Old Style"/>
          <w:sz w:val="20"/>
          <w:szCs w:val="20"/>
        </w:rPr>
        <w:t xml:space="preserve">, the Tompkins County Planning Department </w:t>
      </w:r>
      <w:r w:rsidR="005E0174">
        <w:rPr>
          <w:rFonts w:ascii="Bookman Old Style" w:hAnsi="Bookman Old Style"/>
          <w:sz w:val="20"/>
          <w:szCs w:val="20"/>
        </w:rPr>
        <w:t>determined that the proposal has no negative inter-community, or county-wide impacts</w:t>
      </w:r>
      <w:r w:rsidR="00A15EBA">
        <w:rPr>
          <w:rFonts w:ascii="Bookman Old Style" w:hAnsi="Bookman Old Style"/>
          <w:sz w:val="20"/>
          <w:szCs w:val="20"/>
        </w:rPr>
        <w:t>, and</w:t>
      </w:r>
    </w:p>
    <w:p w:rsidR="00567052" w:rsidRPr="00C35775" w:rsidRDefault="00567052" w:rsidP="005670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Bookman Old Style" w:hAnsi="Bookman Old Style"/>
          <w:sz w:val="20"/>
          <w:szCs w:val="20"/>
        </w:rPr>
      </w:pPr>
    </w:p>
    <w:p w:rsidR="00715151" w:rsidRDefault="00C35775" w:rsidP="006F5E69">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360"/>
        <w:rPr>
          <w:rFonts w:ascii="Bookman Old Style" w:hAnsi="Bookman Old Style"/>
          <w:sz w:val="20"/>
          <w:szCs w:val="20"/>
        </w:rPr>
      </w:pPr>
      <w:r>
        <w:rPr>
          <w:rFonts w:ascii="Bookman Old Style" w:hAnsi="Bookman Old Style"/>
          <w:sz w:val="20"/>
          <w:szCs w:val="20"/>
        </w:rPr>
        <w:t xml:space="preserve"> T</w:t>
      </w:r>
      <w:r w:rsidR="00493FB3">
        <w:rPr>
          <w:rFonts w:ascii="Bookman Old Style" w:hAnsi="Bookman Old Style"/>
          <w:sz w:val="20"/>
          <w:szCs w:val="20"/>
        </w:rPr>
        <w:t>he</w:t>
      </w:r>
      <w:r w:rsidR="00493FB3" w:rsidRPr="00493FB3">
        <w:rPr>
          <w:rFonts w:ascii="Bookman Old Style" w:hAnsi="Bookman Old Style"/>
          <w:sz w:val="20"/>
          <w:szCs w:val="20"/>
        </w:rPr>
        <w:t xml:space="preserve"> </w:t>
      </w:r>
      <w:r w:rsidR="00493FB3" w:rsidRPr="008B17D2">
        <w:rPr>
          <w:rFonts w:ascii="Bookman Old Style" w:hAnsi="Bookman Old Style"/>
          <w:sz w:val="20"/>
          <w:szCs w:val="20"/>
        </w:rPr>
        <w:t>Stormwater Management Officer</w:t>
      </w:r>
      <w:r w:rsidR="00493FB3">
        <w:rPr>
          <w:rFonts w:ascii="Bookman Old Style" w:hAnsi="Bookman Old Style"/>
          <w:sz w:val="20"/>
          <w:szCs w:val="20"/>
        </w:rPr>
        <w:t xml:space="preserve"> reviewed the proposal and concluded that </w:t>
      </w:r>
      <w:r w:rsidR="008156AC">
        <w:rPr>
          <w:rFonts w:ascii="Bookman Old Style" w:hAnsi="Bookman Old Style"/>
          <w:sz w:val="20"/>
          <w:szCs w:val="20"/>
        </w:rPr>
        <w:t xml:space="preserve">only </w:t>
      </w:r>
      <w:r w:rsidR="00426BE9">
        <w:rPr>
          <w:rFonts w:ascii="Bookman Old Style" w:hAnsi="Bookman Old Style"/>
          <w:sz w:val="20"/>
          <w:szCs w:val="20"/>
        </w:rPr>
        <w:t xml:space="preserve">a </w:t>
      </w:r>
      <w:r w:rsidR="006E76B8">
        <w:rPr>
          <w:rFonts w:ascii="Bookman Old Style" w:hAnsi="Bookman Old Style"/>
          <w:sz w:val="20"/>
          <w:szCs w:val="20"/>
        </w:rPr>
        <w:t xml:space="preserve">‘Simple’ </w:t>
      </w:r>
      <w:r w:rsidR="00493FB3" w:rsidRPr="008B17D2">
        <w:rPr>
          <w:rFonts w:ascii="Bookman Old Style" w:hAnsi="Bookman Old Style"/>
          <w:sz w:val="20"/>
          <w:szCs w:val="20"/>
        </w:rPr>
        <w:t>Stormwater Pollution Prevention Plan (SWPPP)</w:t>
      </w:r>
      <w:r w:rsidR="006E76B8">
        <w:rPr>
          <w:rFonts w:ascii="Bookman Old Style" w:hAnsi="Bookman Old Style"/>
          <w:sz w:val="20"/>
          <w:szCs w:val="20"/>
        </w:rPr>
        <w:t xml:space="preserve">, </w:t>
      </w:r>
      <w:r w:rsidR="007213CB">
        <w:rPr>
          <w:rFonts w:ascii="Bookman Old Style" w:hAnsi="Bookman Old Style"/>
          <w:sz w:val="20"/>
          <w:szCs w:val="20"/>
        </w:rPr>
        <w:t xml:space="preserve">consisting of erosion </w:t>
      </w:r>
      <w:r w:rsidR="008156AC">
        <w:rPr>
          <w:rFonts w:ascii="Bookman Old Style" w:hAnsi="Bookman Old Style"/>
          <w:sz w:val="20"/>
          <w:szCs w:val="20"/>
        </w:rPr>
        <w:t>and sediment control practices</w:t>
      </w:r>
      <w:r w:rsidR="007213CB">
        <w:rPr>
          <w:rFonts w:ascii="Bookman Old Style" w:hAnsi="Bookman Old Style"/>
          <w:sz w:val="20"/>
          <w:szCs w:val="20"/>
        </w:rPr>
        <w:t xml:space="preserve">, and </w:t>
      </w:r>
      <w:r w:rsidR="006E76B8">
        <w:rPr>
          <w:rFonts w:ascii="Bookman Old Style" w:hAnsi="Bookman Old Style"/>
          <w:sz w:val="20"/>
          <w:szCs w:val="20"/>
        </w:rPr>
        <w:t>prepared by the Stormwater Management Officer</w:t>
      </w:r>
      <w:r w:rsidR="0084557B">
        <w:rPr>
          <w:rFonts w:ascii="Bookman Old Style" w:hAnsi="Bookman Old Style"/>
          <w:sz w:val="20"/>
          <w:szCs w:val="20"/>
        </w:rPr>
        <w:t>,</w:t>
      </w:r>
      <w:r w:rsidR="00493FB3">
        <w:rPr>
          <w:rFonts w:ascii="Bookman Old Style" w:hAnsi="Bookman Old Style"/>
          <w:sz w:val="20"/>
          <w:szCs w:val="20"/>
        </w:rPr>
        <w:t xml:space="preserve"> is required</w:t>
      </w:r>
      <w:r w:rsidR="004C3E39">
        <w:rPr>
          <w:rFonts w:ascii="Bookman Old Style" w:hAnsi="Bookman Old Style"/>
          <w:sz w:val="20"/>
          <w:szCs w:val="20"/>
        </w:rPr>
        <w:t xml:space="preserve">, </w:t>
      </w:r>
      <w:r w:rsidR="00493FB3">
        <w:rPr>
          <w:rFonts w:ascii="Bookman Old Style" w:hAnsi="Bookman Old Style"/>
          <w:sz w:val="20"/>
          <w:szCs w:val="20"/>
        </w:rPr>
        <w:t>and</w:t>
      </w:r>
    </w:p>
    <w:p w:rsidR="0045351E" w:rsidRDefault="0045351E" w:rsidP="0045351E">
      <w:pPr>
        <w:pStyle w:val="ListParagraph"/>
        <w:rPr>
          <w:rFonts w:ascii="Bookman Old Style" w:hAnsi="Bookman Old Style"/>
          <w:sz w:val="20"/>
          <w:szCs w:val="20"/>
        </w:rPr>
      </w:pPr>
    </w:p>
    <w:p w:rsidR="0045351E" w:rsidRDefault="0045351E" w:rsidP="0058582E">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360"/>
        <w:rPr>
          <w:rFonts w:ascii="Bookman Old Style" w:hAnsi="Bookman Old Style"/>
          <w:sz w:val="20"/>
          <w:szCs w:val="20"/>
        </w:rPr>
      </w:pPr>
      <w:r>
        <w:rPr>
          <w:rFonts w:ascii="Bookman Old Style" w:hAnsi="Bookman Old Style"/>
          <w:sz w:val="20"/>
          <w:szCs w:val="20"/>
        </w:rPr>
        <w:t xml:space="preserve">  </w:t>
      </w:r>
      <w:r w:rsidRPr="0045351E">
        <w:rPr>
          <w:rFonts w:ascii="Bookman Old Style" w:hAnsi="Bookman Old Style"/>
          <w:sz w:val="20"/>
          <w:szCs w:val="20"/>
        </w:rPr>
        <w:t>Pursuant to the New York State Environmental Quality Review Act (“SEQRA”) and its implementing regulations at 6 NYCRR Part 617, the Town</w:t>
      </w:r>
      <w:r w:rsidR="0091483D">
        <w:rPr>
          <w:rFonts w:ascii="Bookman Old Style" w:hAnsi="Bookman Old Style"/>
          <w:sz w:val="20"/>
          <w:szCs w:val="20"/>
        </w:rPr>
        <w:t xml:space="preserve"> Board of the Town of Dryden </w:t>
      </w:r>
      <w:r w:rsidRPr="0045351E">
        <w:rPr>
          <w:rFonts w:ascii="Bookman Old Style" w:hAnsi="Bookman Old Style"/>
          <w:sz w:val="20"/>
          <w:szCs w:val="20"/>
        </w:rPr>
        <w:t xml:space="preserve">has, on </w:t>
      </w:r>
      <w:r w:rsidR="00B93BEE">
        <w:rPr>
          <w:rFonts w:ascii="Bookman Old Style" w:hAnsi="Bookman Old Style"/>
          <w:sz w:val="20"/>
          <w:szCs w:val="20"/>
        </w:rPr>
        <w:t>March 19, 2020</w:t>
      </w:r>
      <w:r w:rsidRPr="0045351E">
        <w:rPr>
          <w:rFonts w:ascii="Bookman Old Style" w:hAnsi="Bookman Old Style"/>
          <w:sz w:val="20"/>
          <w:szCs w:val="20"/>
        </w:rPr>
        <w:t xml:space="preserve">, </w:t>
      </w:r>
      <w:r w:rsidR="00B93BEE">
        <w:rPr>
          <w:rFonts w:ascii="Bookman Old Style" w:hAnsi="Bookman Old Style"/>
          <w:sz w:val="20"/>
          <w:szCs w:val="20"/>
        </w:rPr>
        <w:t>determined that this proposal is exempt from review</w:t>
      </w:r>
      <w:r w:rsidR="0058582E" w:rsidRPr="0058582E">
        <w:t xml:space="preserve"> </w:t>
      </w:r>
      <w:r w:rsidR="00212AA5">
        <w:rPr>
          <w:rFonts w:ascii="Bookman Old Style" w:hAnsi="Bookman Old Style"/>
          <w:sz w:val="20"/>
          <w:szCs w:val="20"/>
        </w:rPr>
        <w:t>since</w:t>
      </w:r>
      <w:bookmarkStart w:id="0" w:name="_GoBack"/>
      <w:bookmarkEnd w:id="0"/>
      <w:r w:rsidR="0058582E" w:rsidRPr="0058582E">
        <w:rPr>
          <w:rFonts w:ascii="Bookman Old Style" w:hAnsi="Bookman Old Style"/>
          <w:sz w:val="20"/>
          <w:szCs w:val="20"/>
        </w:rPr>
        <w:t xml:space="preserve"> it </w:t>
      </w:r>
      <w:r w:rsidR="0058582E">
        <w:rPr>
          <w:rFonts w:ascii="Bookman Old Style" w:hAnsi="Bookman Old Style"/>
          <w:sz w:val="20"/>
          <w:szCs w:val="20"/>
        </w:rPr>
        <w:t>is</w:t>
      </w:r>
      <w:r w:rsidR="0058582E" w:rsidRPr="0058582E">
        <w:rPr>
          <w:rFonts w:ascii="Bookman Old Style" w:hAnsi="Bookman Old Style"/>
          <w:sz w:val="20"/>
          <w:szCs w:val="20"/>
        </w:rPr>
        <w:t xml:space="preserve"> a Type II action under 6 CRR-NY 617.5 (c) (18)</w:t>
      </w:r>
      <w:r w:rsidR="00544448">
        <w:rPr>
          <w:rFonts w:ascii="Bookman Old Style" w:hAnsi="Bookman Old Style"/>
          <w:sz w:val="20"/>
          <w:szCs w:val="20"/>
        </w:rPr>
        <w:t>, and</w:t>
      </w:r>
    </w:p>
    <w:p w:rsidR="00567052" w:rsidRPr="00C35775" w:rsidRDefault="00567052" w:rsidP="005670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Bookman Old Style" w:hAnsi="Bookman Old Style"/>
          <w:sz w:val="20"/>
          <w:szCs w:val="20"/>
        </w:rPr>
      </w:pPr>
    </w:p>
    <w:p w:rsidR="008B17D2" w:rsidRPr="008B17D2" w:rsidRDefault="006C289B" w:rsidP="008B17D2">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ind w:left="360"/>
        <w:rPr>
          <w:rFonts w:ascii="Bookman Old Style" w:hAnsi="Bookman Old Style"/>
          <w:sz w:val="20"/>
          <w:szCs w:val="20"/>
        </w:rPr>
      </w:pPr>
      <w:r>
        <w:rPr>
          <w:rFonts w:ascii="Bookman Old Style" w:hAnsi="Bookman Old Style"/>
          <w:sz w:val="20"/>
          <w:szCs w:val="20"/>
        </w:rPr>
        <w:t xml:space="preserve"> </w:t>
      </w:r>
      <w:r w:rsidR="008B17D2" w:rsidRPr="008B17D2">
        <w:rPr>
          <w:rFonts w:ascii="Bookman Old Style" w:hAnsi="Bookman Old Style"/>
          <w:sz w:val="20"/>
          <w:szCs w:val="20"/>
        </w:rPr>
        <w:t xml:space="preserve"> </w:t>
      </w:r>
      <w:r w:rsidR="00260A15">
        <w:rPr>
          <w:rFonts w:ascii="Bookman Old Style" w:hAnsi="Bookman Old Style"/>
          <w:sz w:val="20"/>
          <w:szCs w:val="20"/>
        </w:rPr>
        <w:t>T</w:t>
      </w:r>
      <w:r w:rsidR="008B17D2" w:rsidRPr="008B17D2">
        <w:rPr>
          <w:rFonts w:ascii="Bookman Old Style" w:hAnsi="Bookman Old Style"/>
          <w:sz w:val="20"/>
          <w:szCs w:val="20"/>
        </w:rPr>
        <w:t>he Town Board has reviewed this application relative to the considerations and standards found in Town Zoning Law §1104 for site plan review a</w:t>
      </w:r>
      <w:r w:rsidR="00567052">
        <w:rPr>
          <w:rFonts w:ascii="Bookman Old Style" w:hAnsi="Bookman Old Style"/>
          <w:sz w:val="20"/>
          <w:szCs w:val="20"/>
        </w:rPr>
        <w:t>nd §1202 for Special Use Permit.</w:t>
      </w:r>
    </w:p>
    <w:p w:rsidR="008B17D2" w:rsidRPr="008B17D2" w:rsidRDefault="008B17D2" w:rsidP="008B17D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9"/>
        </w:tabs>
        <w:rPr>
          <w:rFonts w:ascii="Bookman Old Style" w:hAnsi="Bookman Old Style"/>
          <w:sz w:val="20"/>
          <w:szCs w:val="20"/>
        </w:rPr>
      </w:pPr>
      <w:r w:rsidRPr="008B17D2">
        <w:rPr>
          <w:rFonts w:ascii="Bookman Old Style" w:hAnsi="Bookman Old Style"/>
          <w:sz w:val="20"/>
          <w:szCs w:val="20"/>
        </w:rPr>
        <w:t>NOW, THEREFORE, BE IT RESOLVED AS FOLLOWS:</w:t>
      </w:r>
    </w:p>
    <w:p w:rsidR="008B17D2" w:rsidRPr="008B17D2" w:rsidRDefault="008B17D2" w:rsidP="008B17D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9"/>
        </w:tabs>
        <w:rPr>
          <w:rFonts w:ascii="Bookman Old Style" w:hAnsi="Bookman Old Style"/>
          <w:sz w:val="20"/>
          <w:szCs w:val="20"/>
        </w:rPr>
      </w:pPr>
    </w:p>
    <w:p w:rsidR="00DF021B" w:rsidRDefault="008B17D2" w:rsidP="000D0566">
      <w:pPr>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ind w:left="360"/>
        <w:rPr>
          <w:rFonts w:ascii="Bookman Old Style" w:hAnsi="Bookman Old Style"/>
          <w:sz w:val="20"/>
          <w:szCs w:val="20"/>
        </w:rPr>
      </w:pPr>
      <w:r w:rsidRPr="008B17D2">
        <w:rPr>
          <w:rFonts w:ascii="Bookman Old Style" w:hAnsi="Bookman Old Style"/>
          <w:sz w:val="20"/>
          <w:szCs w:val="20"/>
        </w:rPr>
        <w:tab/>
        <w:t xml:space="preserve">The Town Board approves the sketch plan </w:t>
      </w:r>
      <w:r w:rsidR="00B37A60">
        <w:rPr>
          <w:rFonts w:ascii="Bookman Old Style" w:hAnsi="Bookman Old Style"/>
          <w:sz w:val="20"/>
          <w:szCs w:val="20"/>
        </w:rPr>
        <w:t xml:space="preserve">documents, </w:t>
      </w:r>
      <w:r w:rsidR="00042154">
        <w:rPr>
          <w:rFonts w:ascii="Bookman Old Style" w:hAnsi="Bookman Old Style"/>
          <w:sz w:val="20"/>
          <w:szCs w:val="20"/>
        </w:rPr>
        <w:t xml:space="preserve">submitted with the application </w:t>
      </w:r>
      <w:r w:rsidR="00B37A60" w:rsidRPr="00897BC2">
        <w:rPr>
          <w:rFonts w:ascii="Bookman Old Style" w:hAnsi="Bookman Old Style"/>
          <w:sz w:val="20"/>
          <w:szCs w:val="20"/>
        </w:rPr>
        <w:t xml:space="preserve">dated </w:t>
      </w:r>
      <w:r w:rsidR="00B93BEE">
        <w:rPr>
          <w:rFonts w:ascii="Bookman Old Style" w:hAnsi="Bookman Old Style"/>
          <w:sz w:val="20"/>
          <w:szCs w:val="20"/>
        </w:rPr>
        <w:t>January 16</w:t>
      </w:r>
      <w:r w:rsidR="00B37A60" w:rsidRPr="00897BC2">
        <w:rPr>
          <w:rFonts w:ascii="Bookman Old Style" w:hAnsi="Bookman Old Style"/>
          <w:sz w:val="20"/>
          <w:szCs w:val="20"/>
        </w:rPr>
        <w:t xml:space="preserve">, </w:t>
      </w:r>
      <w:r w:rsidR="00B93BEE">
        <w:rPr>
          <w:rFonts w:ascii="Bookman Old Style" w:hAnsi="Bookman Old Style"/>
          <w:sz w:val="20"/>
          <w:szCs w:val="20"/>
        </w:rPr>
        <w:t>2020</w:t>
      </w:r>
      <w:r w:rsidR="00760F5F" w:rsidRPr="00897BC2">
        <w:rPr>
          <w:rFonts w:ascii="Bookman Old Style" w:hAnsi="Bookman Old Style"/>
          <w:sz w:val="20"/>
          <w:szCs w:val="20"/>
        </w:rPr>
        <w:t xml:space="preserve"> </w:t>
      </w:r>
      <w:r w:rsidRPr="008B17D2">
        <w:rPr>
          <w:rFonts w:ascii="Bookman Old Style" w:hAnsi="Bookman Old Style"/>
          <w:sz w:val="20"/>
          <w:szCs w:val="20"/>
        </w:rPr>
        <w:t xml:space="preserve">as site plan for </w:t>
      </w:r>
      <w:r w:rsidR="0058582E">
        <w:rPr>
          <w:rFonts w:ascii="Bookman Old Style" w:hAnsi="Bookman Old Style"/>
          <w:sz w:val="20"/>
          <w:szCs w:val="20"/>
        </w:rPr>
        <w:t>983 Peruville</w:t>
      </w:r>
      <w:r w:rsidR="00042154">
        <w:rPr>
          <w:rFonts w:ascii="Bookman Old Style" w:hAnsi="Bookman Old Style"/>
          <w:sz w:val="20"/>
          <w:szCs w:val="20"/>
        </w:rPr>
        <w:t xml:space="preserve"> </w:t>
      </w:r>
      <w:r w:rsidR="00B37A60">
        <w:rPr>
          <w:rFonts w:ascii="Bookman Old Style" w:hAnsi="Bookman Old Style"/>
          <w:sz w:val="20"/>
          <w:szCs w:val="20"/>
        </w:rPr>
        <w:t>Road</w:t>
      </w:r>
      <w:r w:rsidR="00DF021B">
        <w:rPr>
          <w:rFonts w:ascii="Bookman Old Style" w:hAnsi="Bookman Old Style"/>
          <w:sz w:val="20"/>
          <w:szCs w:val="20"/>
        </w:rPr>
        <w:t>,  conditioned on the following prior to issuance of a Certificate of Occupancy:</w:t>
      </w:r>
    </w:p>
    <w:p w:rsidR="00320978" w:rsidRPr="00320978" w:rsidRDefault="00AF1A15" w:rsidP="00320978">
      <w:pPr>
        <w:numPr>
          <w:ilvl w:val="7"/>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Bookman Old Style" w:hAnsi="Bookman Old Style"/>
          <w:sz w:val="20"/>
          <w:szCs w:val="20"/>
        </w:rPr>
      </w:pPr>
      <w:r>
        <w:rPr>
          <w:rFonts w:ascii="Bookman Old Style" w:hAnsi="Bookman Old Style"/>
          <w:sz w:val="20"/>
          <w:szCs w:val="20"/>
        </w:rPr>
        <w:t xml:space="preserve">  </w:t>
      </w:r>
      <w:r w:rsidR="00320978" w:rsidRPr="00320978">
        <w:rPr>
          <w:rFonts w:ascii="Bookman Old Style" w:hAnsi="Bookman Old Style"/>
          <w:sz w:val="20"/>
          <w:szCs w:val="20"/>
        </w:rPr>
        <w:t>A NYDOT work permit is issued or determined (by NYDOT) to not</w:t>
      </w:r>
      <w:r w:rsidR="00212AA5">
        <w:rPr>
          <w:rFonts w:ascii="Bookman Old Style" w:hAnsi="Bookman Old Style"/>
          <w:sz w:val="20"/>
          <w:szCs w:val="20"/>
        </w:rPr>
        <w:t xml:space="preserve"> be required;</w:t>
      </w:r>
    </w:p>
    <w:p w:rsidR="00320978" w:rsidRPr="00320978" w:rsidRDefault="001434AB" w:rsidP="00320978">
      <w:pPr>
        <w:numPr>
          <w:ilvl w:val="7"/>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Bookman Old Style" w:hAnsi="Bookman Old Style"/>
          <w:sz w:val="20"/>
          <w:szCs w:val="20"/>
        </w:rPr>
      </w:pPr>
      <w:r>
        <w:rPr>
          <w:rFonts w:ascii="Bookman Old Style" w:hAnsi="Bookman Old Style"/>
          <w:sz w:val="20"/>
          <w:szCs w:val="20"/>
        </w:rPr>
        <w:t xml:space="preserve"> </w:t>
      </w:r>
      <w:r w:rsidR="00320978" w:rsidRPr="00320978">
        <w:rPr>
          <w:rFonts w:ascii="Bookman Old Style" w:hAnsi="Bookman Old Style"/>
          <w:sz w:val="20"/>
          <w:szCs w:val="20"/>
        </w:rPr>
        <w:t xml:space="preserve">That, if </w:t>
      </w:r>
      <w:r>
        <w:rPr>
          <w:rFonts w:ascii="Bookman Old Style" w:hAnsi="Bookman Old Style"/>
          <w:sz w:val="20"/>
          <w:szCs w:val="20"/>
        </w:rPr>
        <w:t>DOT requirements cause the reconfiguration of the parking lot</w:t>
      </w:r>
      <w:r w:rsidR="00320978" w:rsidRPr="00320978">
        <w:rPr>
          <w:rFonts w:ascii="Bookman Old Style" w:hAnsi="Bookman Old Style"/>
          <w:sz w:val="20"/>
          <w:szCs w:val="20"/>
        </w:rPr>
        <w:t>, the reconfiguration is ap</w:t>
      </w:r>
      <w:r w:rsidR="00212AA5">
        <w:rPr>
          <w:rFonts w:ascii="Bookman Old Style" w:hAnsi="Bookman Old Style"/>
          <w:sz w:val="20"/>
          <w:szCs w:val="20"/>
        </w:rPr>
        <w:t>proved by the Planning Director; and</w:t>
      </w:r>
    </w:p>
    <w:p w:rsidR="001434AB" w:rsidRDefault="00320978" w:rsidP="00320978">
      <w:pPr>
        <w:numPr>
          <w:ilvl w:val="7"/>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ind w:left="360"/>
        <w:rPr>
          <w:rFonts w:ascii="Bookman Old Style" w:hAnsi="Bookman Old Style"/>
          <w:sz w:val="20"/>
          <w:szCs w:val="20"/>
        </w:rPr>
      </w:pPr>
      <w:r w:rsidRPr="00320978">
        <w:rPr>
          <w:rFonts w:ascii="Bookman Old Style" w:hAnsi="Bookman Old Style"/>
          <w:sz w:val="20"/>
          <w:szCs w:val="20"/>
        </w:rPr>
        <w:t>That non-invasive plants are used for the landscaping/screening of the parking area</w:t>
      </w:r>
      <w:r w:rsidR="001434AB">
        <w:rPr>
          <w:rFonts w:ascii="Bookman Old Style" w:hAnsi="Bookman Old Style"/>
          <w:sz w:val="20"/>
          <w:szCs w:val="20"/>
        </w:rPr>
        <w:t>.</w:t>
      </w:r>
    </w:p>
    <w:p w:rsidR="001434AB" w:rsidRDefault="001434AB" w:rsidP="001434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ind w:left="360"/>
        <w:rPr>
          <w:rFonts w:ascii="Bookman Old Style" w:hAnsi="Bookman Old Style"/>
          <w:sz w:val="20"/>
          <w:szCs w:val="20"/>
        </w:rPr>
      </w:pPr>
    </w:p>
    <w:p w:rsidR="00AF1A15" w:rsidRDefault="00320978" w:rsidP="001434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ind w:left="360"/>
        <w:rPr>
          <w:rFonts w:ascii="Bookman Old Style" w:hAnsi="Bookman Old Style"/>
          <w:sz w:val="20"/>
          <w:szCs w:val="20"/>
        </w:rPr>
      </w:pPr>
      <w:r w:rsidRPr="00320978">
        <w:rPr>
          <w:rFonts w:ascii="Bookman Old Style" w:hAnsi="Bookman Old Style"/>
          <w:sz w:val="20"/>
          <w:szCs w:val="20"/>
        </w:rPr>
        <w:t xml:space="preserve">  </w:t>
      </w:r>
    </w:p>
    <w:p w:rsidR="008B17D2" w:rsidRPr="000D0566" w:rsidRDefault="00412755" w:rsidP="000D0566">
      <w:pPr>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ind w:left="360"/>
        <w:rPr>
          <w:rFonts w:ascii="Bookman Old Style" w:hAnsi="Bookman Old Style"/>
          <w:sz w:val="20"/>
          <w:szCs w:val="20"/>
        </w:rPr>
      </w:pPr>
      <w:r>
        <w:rPr>
          <w:rFonts w:ascii="Bookman Old Style" w:hAnsi="Bookman Old Style"/>
          <w:sz w:val="20"/>
          <w:szCs w:val="20"/>
        </w:rPr>
        <w:t xml:space="preserve">  </w:t>
      </w:r>
      <w:r w:rsidR="008B17D2" w:rsidRPr="000D0566">
        <w:rPr>
          <w:rFonts w:ascii="Bookman Old Style" w:hAnsi="Bookman Old Style"/>
          <w:sz w:val="20"/>
          <w:szCs w:val="20"/>
        </w:rPr>
        <w:t xml:space="preserve">The Town Board hereby finds that the considerations for approval of the requested Special Use Permit listed in Section 1202 of the Town of Dryden Zoning Law have been met, specifically that: </w:t>
      </w:r>
    </w:p>
    <w:p w:rsidR="00276043" w:rsidRDefault="00567052" w:rsidP="00567052">
      <w:pPr>
        <w:pStyle w:val="ListParagraph"/>
        <w:numPr>
          <w:ilvl w:val="0"/>
          <w:numId w:val="1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r>
        <w:rPr>
          <w:rFonts w:ascii="Bookman Old Style" w:hAnsi="Bookman Old Style"/>
          <w:sz w:val="20"/>
          <w:szCs w:val="20"/>
        </w:rPr>
        <w:t xml:space="preserve"> </w:t>
      </w:r>
      <w:r w:rsidR="00276043" w:rsidRPr="00567052">
        <w:rPr>
          <w:rFonts w:ascii="Bookman Old Style" w:hAnsi="Bookman Old Style"/>
          <w:sz w:val="20"/>
          <w:szCs w:val="20"/>
        </w:rPr>
        <w:t>T</w:t>
      </w:r>
      <w:r w:rsidR="008B17D2" w:rsidRPr="00567052">
        <w:rPr>
          <w:rFonts w:ascii="Bookman Old Style" w:hAnsi="Bookman Old Style"/>
          <w:sz w:val="20"/>
          <w:szCs w:val="20"/>
        </w:rPr>
        <w:t xml:space="preserve">he </w:t>
      </w:r>
      <w:r w:rsidR="00F85EFA" w:rsidRPr="00567052">
        <w:rPr>
          <w:rFonts w:ascii="Bookman Old Style" w:hAnsi="Bookman Old Style"/>
          <w:sz w:val="20"/>
          <w:szCs w:val="20"/>
        </w:rPr>
        <w:t>proposed</w:t>
      </w:r>
      <w:r w:rsidR="008B17D2" w:rsidRPr="00567052">
        <w:rPr>
          <w:rFonts w:ascii="Bookman Old Style" w:hAnsi="Bookman Old Style"/>
          <w:sz w:val="20"/>
          <w:szCs w:val="20"/>
        </w:rPr>
        <w:t xml:space="preserve"> use is compatible with the other permitted uses in the </w:t>
      </w:r>
      <w:r w:rsidR="00760F5F">
        <w:rPr>
          <w:rFonts w:ascii="Bookman Old Style" w:hAnsi="Bookman Old Style"/>
          <w:sz w:val="20"/>
          <w:szCs w:val="20"/>
        </w:rPr>
        <w:t xml:space="preserve">Rural </w:t>
      </w:r>
      <w:r w:rsidR="00320978">
        <w:rPr>
          <w:rFonts w:ascii="Bookman Old Style" w:hAnsi="Bookman Old Style"/>
          <w:sz w:val="20"/>
          <w:szCs w:val="20"/>
        </w:rPr>
        <w:t>Agricultural</w:t>
      </w:r>
      <w:r w:rsidR="007C7A49" w:rsidRPr="00567052">
        <w:rPr>
          <w:rFonts w:ascii="Bookman Old Style" w:hAnsi="Bookman Old Style"/>
          <w:sz w:val="20"/>
          <w:szCs w:val="20"/>
        </w:rPr>
        <w:t xml:space="preserve"> </w:t>
      </w:r>
      <w:r w:rsidR="008B17D2" w:rsidRPr="00567052">
        <w:rPr>
          <w:rFonts w:ascii="Bookman Old Style" w:hAnsi="Bookman Old Style"/>
          <w:sz w:val="20"/>
          <w:szCs w:val="20"/>
        </w:rPr>
        <w:t xml:space="preserve">district and </w:t>
      </w:r>
      <w:r w:rsidR="00B26181" w:rsidRPr="00567052">
        <w:rPr>
          <w:rFonts w:ascii="Bookman Old Style" w:hAnsi="Bookman Old Style"/>
          <w:sz w:val="20"/>
          <w:szCs w:val="20"/>
        </w:rPr>
        <w:t xml:space="preserve">compatible with the </w:t>
      </w:r>
      <w:r w:rsidR="00242A14">
        <w:rPr>
          <w:rFonts w:ascii="Bookman Old Style" w:hAnsi="Bookman Old Style"/>
          <w:sz w:val="20"/>
          <w:szCs w:val="20"/>
        </w:rPr>
        <w:t xml:space="preserve">purpose of this district as </w:t>
      </w:r>
      <w:r w:rsidR="00320978">
        <w:rPr>
          <w:rFonts w:ascii="Bookman Old Style" w:hAnsi="Bookman Old Style"/>
          <w:sz w:val="20"/>
          <w:szCs w:val="20"/>
        </w:rPr>
        <w:t>Service Businesses and Athletic Recreational Facilities</w:t>
      </w:r>
      <w:r w:rsidR="001434AB">
        <w:rPr>
          <w:rFonts w:ascii="Bookman Old Style" w:hAnsi="Bookman Old Style"/>
          <w:sz w:val="20"/>
          <w:szCs w:val="20"/>
        </w:rPr>
        <w:t xml:space="preserve"> </w:t>
      </w:r>
      <w:r w:rsidR="00320978">
        <w:rPr>
          <w:rFonts w:ascii="Bookman Old Style" w:hAnsi="Bookman Old Style"/>
          <w:sz w:val="20"/>
          <w:szCs w:val="20"/>
        </w:rPr>
        <w:t>are both permitted uses in this zone</w:t>
      </w:r>
      <w:r w:rsidR="000C135B">
        <w:rPr>
          <w:rFonts w:ascii="Bookman Old Style" w:hAnsi="Bookman Old Style"/>
          <w:sz w:val="20"/>
          <w:szCs w:val="20"/>
        </w:rPr>
        <w:t xml:space="preserve"> and this parcel is located along </w:t>
      </w:r>
      <w:r w:rsidR="00A86758">
        <w:rPr>
          <w:rFonts w:ascii="Bookman Old Style" w:hAnsi="Bookman Old Style"/>
          <w:sz w:val="20"/>
          <w:szCs w:val="20"/>
        </w:rPr>
        <w:t xml:space="preserve">the </w:t>
      </w:r>
      <w:r w:rsidR="001434AB">
        <w:rPr>
          <w:rFonts w:ascii="Bookman Old Style" w:hAnsi="Bookman Old Style"/>
          <w:sz w:val="20"/>
          <w:szCs w:val="20"/>
        </w:rPr>
        <w:t xml:space="preserve">Route 34B </w:t>
      </w:r>
      <w:r w:rsidR="000C135B">
        <w:rPr>
          <w:rFonts w:ascii="Bookman Old Style" w:hAnsi="Bookman Old Style"/>
          <w:sz w:val="20"/>
          <w:szCs w:val="20"/>
        </w:rPr>
        <w:t xml:space="preserve">corridor </w:t>
      </w:r>
      <w:r w:rsidR="001434AB">
        <w:rPr>
          <w:rFonts w:ascii="Bookman Old Style" w:hAnsi="Bookman Old Style"/>
          <w:sz w:val="20"/>
          <w:szCs w:val="20"/>
        </w:rPr>
        <w:t>near</w:t>
      </w:r>
      <w:r w:rsidR="00DF021B">
        <w:rPr>
          <w:rFonts w:ascii="Bookman Old Style" w:hAnsi="Bookman Old Style"/>
          <w:sz w:val="20"/>
          <w:szCs w:val="20"/>
        </w:rPr>
        <w:t xml:space="preserve"> other commercial businesses</w:t>
      </w:r>
      <w:r w:rsidR="000A3847" w:rsidRPr="00567052">
        <w:rPr>
          <w:rFonts w:ascii="Bookman Old Style" w:hAnsi="Bookman Old Style"/>
          <w:sz w:val="20"/>
          <w:szCs w:val="20"/>
        </w:rPr>
        <w:t>;</w:t>
      </w:r>
      <w:r w:rsidR="008B17D2" w:rsidRPr="00567052">
        <w:rPr>
          <w:rFonts w:ascii="Bookman Old Style" w:hAnsi="Bookman Old Style"/>
          <w:sz w:val="20"/>
          <w:szCs w:val="20"/>
        </w:rPr>
        <w:t xml:space="preserve"> </w:t>
      </w:r>
    </w:p>
    <w:p w:rsidR="00567052" w:rsidRPr="00567052" w:rsidRDefault="00567052" w:rsidP="00567052">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p>
    <w:p w:rsidR="008B17D2" w:rsidRDefault="008B17D2" w:rsidP="00276043">
      <w:pPr>
        <w:pStyle w:val="ListParagraph"/>
        <w:numPr>
          <w:ilvl w:val="0"/>
          <w:numId w:val="1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r w:rsidRPr="00276043">
        <w:rPr>
          <w:rFonts w:ascii="Bookman Old Style" w:hAnsi="Bookman Old Style"/>
          <w:sz w:val="20"/>
          <w:szCs w:val="20"/>
        </w:rPr>
        <w:t xml:space="preserve">The </w:t>
      </w:r>
      <w:r w:rsidR="00715151">
        <w:rPr>
          <w:rFonts w:ascii="Bookman Old Style" w:hAnsi="Bookman Old Style"/>
          <w:sz w:val="20"/>
          <w:szCs w:val="20"/>
        </w:rPr>
        <w:t xml:space="preserve">proposed </w:t>
      </w:r>
      <w:r w:rsidR="00F85EFA">
        <w:rPr>
          <w:rFonts w:ascii="Bookman Old Style" w:hAnsi="Bookman Old Style"/>
          <w:sz w:val="20"/>
          <w:szCs w:val="20"/>
        </w:rPr>
        <w:t xml:space="preserve">use </w:t>
      </w:r>
      <w:r w:rsidRPr="00276043">
        <w:rPr>
          <w:rFonts w:ascii="Bookman Old Style" w:hAnsi="Bookman Old Style"/>
          <w:sz w:val="20"/>
          <w:szCs w:val="20"/>
        </w:rPr>
        <w:t>is compatible with adjoining properties and with the natu</w:t>
      </w:r>
      <w:r w:rsidR="00AA4082">
        <w:rPr>
          <w:rFonts w:ascii="Bookman Old Style" w:hAnsi="Bookman Old Style"/>
          <w:sz w:val="20"/>
          <w:szCs w:val="20"/>
        </w:rPr>
        <w:t>ral and manmade environment</w:t>
      </w:r>
      <w:r w:rsidR="000A3847">
        <w:rPr>
          <w:rFonts w:ascii="Bookman Old Style" w:hAnsi="Bookman Old Style"/>
          <w:sz w:val="20"/>
          <w:szCs w:val="20"/>
        </w:rPr>
        <w:t xml:space="preserve">, as </w:t>
      </w:r>
      <w:r w:rsidR="00242A14">
        <w:rPr>
          <w:rFonts w:ascii="Bookman Old Style" w:hAnsi="Bookman Old Style"/>
          <w:sz w:val="20"/>
          <w:szCs w:val="20"/>
        </w:rPr>
        <w:t xml:space="preserve">this proposal is for </w:t>
      </w:r>
      <w:r w:rsidR="004B2A3E">
        <w:rPr>
          <w:rFonts w:ascii="Bookman Old Style" w:hAnsi="Bookman Old Style"/>
          <w:sz w:val="20"/>
          <w:szCs w:val="20"/>
        </w:rPr>
        <w:t>reuse of an existing building,</w:t>
      </w:r>
      <w:r w:rsidR="001434AB">
        <w:rPr>
          <w:rFonts w:ascii="Bookman Old Style" w:hAnsi="Bookman Old Style"/>
          <w:sz w:val="20"/>
          <w:szCs w:val="20"/>
        </w:rPr>
        <w:t xml:space="preserve"> </w:t>
      </w:r>
      <w:r w:rsidR="004B2A3E">
        <w:rPr>
          <w:rFonts w:ascii="Bookman Old Style" w:hAnsi="Bookman Old Style"/>
          <w:sz w:val="20"/>
          <w:szCs w:val="20"/>
        </w:rPr>
        <w:t>t</w:t>
      </w:r>
      <w:r w:rsidR="001434AB">
        <w:rPr>
          <w:rFonts w:ascii="Bookman Old Style" w:hAnsi="Bookman Old Style"/>
          <w:sz w:val="20"/>
          <w:szCs w:val="20"/>
        </w:rPr>
        <w:t>he nearest residences are about 400 ft distant and a self-storage business is across the road</w:t>
      </w:r>
      <w:r w:rsidR="00412755">
        <w:rPr>
          <w:rFonts w:ascii="Bookman Old Style" w:hAnsi="Bookman Old Style"/>
          <w:sz w:val="20"/>
          <w:szCs w:val="20"/>
        </w:rPr>
        <w:t>;</w:t>
      </w:r>
    </w:p>
    <w:p w:rsidR="00567052" w:rsidRPr="00567052" w:rsidRDefault="00567052" w:rsidP="005670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p>
    <w:p w:rsidR="006F5E69" w:rsidRPr="00567052" w:rsidRDefault="008B17D2" w:rsidP="00567052">
      <w:pPr>
        <w:pStyle w:val="ListParagraph"/>
        <w:numPr>
          <w:ilvl w:val="0"/>
          <w:numId w:val="1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r w:rsidRPr="00567052">
        <w:rPr>
          <w:rFonts w:ascii="Bookman Old Style" w:hAnsi="Bookman Old Style"/>
          <w:sz w:val="20"/>
          <w:szCs w:val="20"/>
        </w:rPr>
        <w:t>Parking, vehicular circulation, and infrastructure f</w:t>
      </w:r>
      <w:r w:rsidR="003F6D3F" w:rsidRPr="00567052">
        <w:rPr>
          <w:rFonts w:ascii="Bookman Old Style" w:hAnsi="Bookman Old Style"/>
          <w:sz w:val="20"/>
          <w:szCs w:val="20"/>
        </w:rPr>
        <w:t>or the proposed use is adequate</w:t>
      </w:r>
      <w:r w:rsidR="003B2BED">
        <w:rPr>
          <w:rFonts w:ascii="Bookman Old Style" w:hAnsi="Bookman Old Style"/>
          <w:sz w:val="20"/>
          <w:szCs w:val="20"/>
        </w:rPr>
        <w:t>. T</w:t>
      </w:r>
      <w:r w:rsidR="004B2A3E">
        <w:rPr>
          <w:rFonts w:ascii="Bookman Old Style" w:hAnsi="Bookman Old Style"/>
          <w:sz w:val="20"/>
          <w:szCs w:val="20"/>
        </w:rPr>
        <w:t>he required eight parking spaces are provided and emergency vehicles have access from the roadway</w:t>
      </w:r>
      <w:r w:rsidR="003F6D3F" w:rsidRPr="00567052">
        <w:rPr>
          <w:rFonts w:ascii="Bookman Old Style" w:hAnsi="Bookman Old Style"/>
          <w:sz w:val="20"/>
          <w:szCs w:val="20"/>
        </w:rPr>
        <w:t>;</w:t>
      </w:r>
    </w:p>
    <w:p w:rsidR="00567052" w:rsidRPr="00567052" w:rsidRDefault="00567052" w:rsidP="00567052">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p>
    <w:p w:rsidR="008B17D2" w:rsidRDefault="008B17D2" w:rsidP="00567052">
      <w:pPr>
        <w:pStyle w:val="ListParagraph"/>
        <w:numPr>
          <w:ilvl w:val="0"/>
          <w:numId w:val="1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r w:rsidRPr="008B17D2">
        <w:rPr>
          <w:rFonts w:ascii="Bookman Old Style" w:hAnsi="Bookman Old Style"/>
          <w:sz w:val="20"/>
          <w:szCs w:val="20"/>
        </w:rPr>
        <w:t xml:space="preserve">The overall impact on the site and its surroundings considering the environmental, </w:t>
      </w:r>
      <w:r w:rsidR="006F5E69">
        <w:rPr>
          <w:rFonts w:ascii="Bookman Old Style" w:hAnsi="Bookman Old Style"/>
          <w:sz w:val="20"/>
          <w:szCs w:val="20"/>
        </w:rPr>
        <w:t xml:space="preserve">      </w:t>
      </w:r>
      <w:r w:rsidRPr="008B17D2">
        <w:rPr>
          <w:rFonts w:ascii="Bookman Old Style" w:hAnsi="Bookman Old Style"/>
          <w:sz w:val="20"/>
          <w:szCs w:val="20"/>
        </w:rPr>
        <w:t xml:space="preserve">social and economic impacts of traffic, noise, dust, odors, release of harmful substances, solid waste disposal, glare, or any other nuisances has been considered and found to be negligible, </w:t>
      </w:r>
      <w:r w:rsidR="004B2A3E">
        <w:rPr>
          <w:rFonts w:ascii="Bookman Old Style" w:hAnsi="Bookman Old Style"/>
          <w:sz w:val="20"/>
          <w:szCs w:val="20"/>
        </w:rPr>
        <w:t>based on the low volume of traffic associated with this business and that it will not generate noise, dust, odors or release harmful substances</w:t>
      </w:r>
      <w:r w:rsidR="00567052">
        <w:rPr>
          <w:rFonts w:ascii="Bookman Old Style" w:hAnsi="Bookman Old Style"/>
          <w:sz w:val="20"/>
          <w:szCs w:val="20"/>
        </w:rPr>
        <w:t>;</w:t>
      </w:r>
    </w:p>
    <w:p w:rsidR="00567052" w:rsidRPr="008B17D2" w:rsidRDefault="00567052" w:rsidP="00567052">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p>
    <w:p w:rsidR="003F6D3F" w:rsidRDefault="00412755" w:rsidP="00567052">
      <w:pPr>
        <w:pStyle w:val="ListParagraph"/>
        <w:numPr>
          <w:ilvl w:val="0"/>
          <w:numId w:val="1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r>
        <w:rPr>
          <w:rFonts w:ascii="Bookman Old Style" w:hAnsi="Bookman Old Style"/>
          <w:sz w:val="20"/>
          <w:szCs w:val="20"/>
        </w:rPr>
        <w:t>R</w:t>
      </w:r>
      <w:r w:rsidR="008B17D2" w:rsidRPr="008B17D2">
        <w:rPr>
          <w:rFonts w:ascii="Bookman Old Style" w:hAnsi="Bookman Old Style"/>
          <w:sz w:val="20"/>
          <w:szCs w:val="20"/>
        </w:rPr>
        <w:t>estrictions and/or conditions on design of structures or operation of the use necessary to ensure compatibility with the surrounding uses or to protect the natural or scenic resources of the Town</w:t>
      </w:r>
      <w:r>
        <w:rPr>
          <w:rFonts w:ascii="Bookman Old Style" w:hAnsi="Bookman Old Style"/>
          <w:sz w:val="20"/>
          <w:szCs w:val="20"/>
        </w:rPr>
        <w:t xml:space="preserve"> have been incorporated into the site plan</w:t>
      </w:r>
      <w:r w:rsidR="000D0566">
        <w:rPr>
          <w:rFonts w:ascii="Bookman Old Style" w:hAnsi="Bookman Old Style"/>
          <w:sz w:val="20"/>
          <w:szCs w:val="20"/>
        </w:rPr>
        <w:t>;</w:t>
      </w:r>
      <w:r w:rsidR="008B17D2" w:rsidRPr="008B17D2">
        <w:rPr>
          <w:rFonts w:ascii="Bookman Old Style" w:hAnsi="Bookman Old Style"/>
          <w:sz w:val="20"/>
          <w:szCs w:val="20"/>
        </w:rPr>
        <w:t xml:space="preserve"> </w:t>
      </w:r>
    </w:p>
    <w:p w:rsidR="00567052" w:rsidRDefault="00567052" w:rsidP="00567052">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p>
    <w:p w:rsidR="008B17D2" w:rsidRPr="008B17D2" w:rsidRDefault="008B17D2" w:rsidP="00567052">
      <w:pPr>
        <w:pStyle w:val="ListParagraph"/>
        <w:numPr>
          <w:ilvl w:val="0"/>
          <w:numId w:val="1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r w:rsidRPr="008B17D2">
        <w:rPr>
          <w:rFonts w:ascii="Bookman Old Style" w:hAnsi="Bookman Old Style"/>
          <w:sz w:val="20"/>
          <w:szCs w:val="20"/>
        </w:rPr>
        <w:t>The project complies with the requirements for site plan review and conforms to the Town’s Commercial Design Guidelines to t</w:t>
      </w:r>
      <w:r w:rsidR="003F6D3F">
        <w:rPr>
          <w:rFonts w:ascii="Bookman Old Style" w:hAnsi="Bookman Old Style"/>
          <w:sz w:val="20"/>
          <w:szCs w:val="20"/>
        </w:rPr>
        <w:t>he maximum extent practicable in that: t</w:t>
      </w:r>
      <w:r w:rsidRPr="008B17D2">
        <w:rPr>
          <w:rFonts w:ascii="Bookman Old Style" w:hAnsi="Bookman Old Style"/>
          <w:sz w:val="20"/>
          <w:szCs w:val="20"/>
        </w:rPr>
        <w:t xml:space="preserve">he </w:t>
      </w:r>
      <w:r w:rsidR="007C7A49">
        <w:rPr>
          <w:rFonts w:ascii="Bookman Old Style" w:hAnsi="Bookman Old Style"/>
          <w:sz w:val="20"/>
          <w:szCs w:val="20"/>
        </w:rPr>
        <w:t>s</w:t>
      </w:r>
      <w:r w:rsidR="00F36244">
        <w:rPr>
          <w:rFonts w:ascii="Bookman Old Style" w:hAnsi="Bookman Old Style"/>
          <w:sz w:val="20"/>
          <w:szCs w:val="20"/>
        </w:rPr>
        <w:t>ite is screened from residential uses by the existing landscape</w:t>
      </w:r>
      <w:r w:rsidR="002F164D">
        <w:rPr>
          <w:rFonts w:ascii="Bookman Old Style" w:hAnsi="Bookman Old Style"/>
          <w:sz w:val="20"/>
          <w:szCs w:val="20"/>
        </w:rPr>
        <w:t xml:space="preserve"> and will be further screened by </w:t>
      </w:r>
      <w:r w:rsidR="009E3BEB">
        <w:rPr>
          <w:rFonts w:ascii="Bookman Old Style" w:hAnsi="Bookman Old Style"/>
          <w:sz w:val="20"/>
          <w:szCs w:val="20"/>
        </w:rPr>
        <w:t>additional landscaping</w:t>
      </w:r>
      <w:r w:rsidR="004B2A3E">
        <w:rPr>
          <w:rFonts w:ascii="Bookman Old Style" w:hAnsi="Bookman Old Style"/>
          <w:sz w:val="20"/>
          <w:szCs w:val="20"/>
        </w:rPr>
        <w:t>.</w:t>
      </w:r>
      <w:r w:rsidR="002823A9">
        <w:rPr>
          <w:rFonts w:ascii="Bookman Old Style" w:hAnsi="Bookman Old Style"/>
          <w:sz w:val="20"/>
          <w:szCs w:val="20"/>
        </w:rPr>
        <w:t xml:space="preserve"> </w:t>
      </w:r>
    </w:p>
    <w:p w:rsidR="008B17D2" w:rsidRPr="008B17D2" w:rsidRDefault="008B17D2" w:rsidP="00567052">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ookman Old Style" w:hAnsi="Bookman Old Style"/>
          <w:sz w:val="20"/>
          <w:szCs w:val="20"/>
        </w:rPr>
      </w:pPr>
    </w:p>
    <w:p w:rsidR="008B17D2" w:rsidRPr="00567052" w:rsidRDefault="00567052" w:rsidP="00567052">
      <w:pPr>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ind w:left="360"/>
        <w:rPr>
          <w:rFonts w:ascii="Bookman Old Style" w:hAnsi="Bookman Old Style"/>
          <w:sz w:val="20"/>
          <w:szCs w:val="20"/>
        </w:rPr>
      </w:pPr>
      <w:r>
        <w:rPr>
          <w:rFonts w:ascii="Bookman Old Style" w:hAnsi="Bookman Old Style"/>
          <w:sz w:val="20"/>
          <w:szCs w:val="20"/>
        </w:rPr>
        <w:t xml:space="preserve"> </w:t>
      </w:r>
      <w:r w:rsidR="008B17D2" w:rsidRPr="00567052">
        <w:rPr>
          <w:rFonts w:ascii="Bookman Old Style" w:hAnsi="Bookman Old Style"/>
          <w:sz w:val="20"/>
          <w:szCs w:val="20"/>
        </w:rPr>
        <w:t>The Town Board, f</w:t>
      </w:r>
      <w:r w:rsidR="009E3BEB">
        <w:rPr>
          <w:rFonts w:ascii="Bookman Old Style" w:hAnsi="Bookman Old Style"/>
          <w:sz w:val="20"/>
          <w:szCs w:val="20"/>
        </w:rPr>
        <w:t xml:space="preserve">inding that the applicant is in </w:t>
      </w:r>
      <w:r w:rsidR="008B17D2" w:rsidRPr="00567052">
        <w:rPr>
          <w:rFonts w:ascii="Bookman Old Style" w:hAnsi="Bookman Old Style"/>
          <w:sz w:val="20"/>
          <w:szCs w:val="20"/>
        </w:rPr>
        <w:t xml:space="preserve">compliance with all other provisions of the Town Zoning Law and other applicable ordinances, approves a Special Use Permit for </w:t>
      </w:r>
      <w:r w:rsidR="004B2A3E">
        <w:rPr>
          <w:rFonts w:ascii="Bookman Old Style" w:hAnsi="Bookman Old Style"/>
          <w:sz w:val="20"/>
          <w:szCs w:val="20"/>
        </w:rPr>
        <w:t>the martial arts school</w:t>
      </w:r>
      <w:r w:rsidR="00DB33F7" w:rsidRPr="00567052">
        <w:rPr>
          <w:rFonts w:ascii="Bookman Old Style" w:hAnsi="Bookman Old Style"/>
          <w:sz w:val="20"/>
          <w:szCs w:val="20"/>
        </w:rPr>
        <w:t xml:space="preserve"> </w:t>
      </w:r>
      <w:r w:rsidR="00DA526E">
        <w:rPr>
          <w:rFonts w:ascii="Bookman Old Style" w:hAnsi="Bookman Old Style"/>
          <w:sz w:val="20"/>
          <w:szCs w:val="20"/>
        </w:rPr>
        <w:t xml:space="preserve">at </w:t>
      </w:r>
      <w:r w:rsidR="004B2A3E">
        <w:rPr>
          <w:rFonts w:ascii="Bookman Old Style" w:hAnsi="Bookman Old Style"/>
          <w:sz w:val="20"/>
          <w:szCs w:val="20"/>
        </w:rPr>
        <w:t>983 Peruville</w:t>
      </w:r>
      <w:r w:rsidR="001B17B4" w:rsidRPr="00567052">
        <w:rPr>
          <w:rFonts w:ascii="Bookman Old Style" w:hAnsi="Bookman Old Style"/>
          <w:sz w:val="20"/>
          <w:szCs w:val="20"/>
        </w:rPr>
        <w:t xml:space="preserve"> Road</w:t>
      </w:r>
      <w:r w:rsidR="008B17D2" w:rsidRPr="00567052">
        <w:rPr>
          <w:rFonts w:ascii="Bookman Old Style" w:hAnsi="Bookman Old Style"/>
          <w:sz w:val="20"/>
          <w:szCs w:val="20"/>
        </w:rPr>
        <w:t xml:space="preserve"> with the Town of Dryden Standard Conditions of Approval as ame</w:t>
      </w:r>
      <w:r w:rsidR="003F6D3F" w:rsidRPr="00567052">
        <w:rPr>
          <w:rFonts w:ascii="Bookman Old Style" w:hAnsi="Bookman Old Style"/>
          <w:sz w:val="20"/>
          <w:szCs w:val="20"/>
        </w:rPr>
        <w:t>nded August 14, 2008.</w:t>
      </w:r>
    </w:p>
    <w:p w:rsidR="008B17D2" w:rsidRDefault="008B17D2" w:rsidP="005670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ind w:left="360"/>
        <w:rPr>
          <w:rFonts w:ascii="Bookman Old Style" w:hAnsi="Bookman Old Style"/>
          <w:sz w:val="20"/>
          <w:szCs w:val="20"/>
        </w:rPr>
      </w:pPr>
    </w:p>
    <w:p w:rsidR="00567052" w:rsidRPr="008B17D2" w:rsidRDefault="00567052" w:rsidP="005670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ind w:left="360"/>
        <w:rPr>
          <w:rFonts w:ascii="Bookman Old Style" w:hAnsi="Bookman Old Style"/>
          <w:sz w:val="20"/>
          <w:szCs w:val="20"/>
        </w:rPr>
      </w:pPr>
    </w:p>
    <w:p w:rsidR="008B17D2" w:rsidRPr="008B17D2" w:rsidRDefault="00F36244" w:rsidP="008B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Bookman Old Style" w:hAnsi="Bookman Old Style"/>
          <w:sz w:val="20"/>
          <w:szCs w:val="20"/>
        </w:rPr>
      </w:pPr>
      <w:r>
        <w:rPr>
          <w:rFonts w:ascii="Bookman Old Style" w:hAnsi="Bookman Old Style"/>
          <w:sz w:val="20"/>
          <w:szCs w:val="20"/>
        </w:rPr>
        <w:t xml:space="preserve">      </w:t>
      </w:r>
      <w:r w:rsidR="008B17D2" w:rsidRPr="008B17D2">
        <w:rPr>
          <w:rFonts w:ascii="Bookman Old Style" w:hAnsi="Bookman Old Style"/>
          <w:sz w:val="20"/>
          <w:szCs w:val="20"/>
        </w:rPr>
        <w:t>2</w:t>
      </w:r>
      <w:r w:rsidR="008B17D2" w:rsidRPr="008B17D2">
        <w:rPr>
          <w:rFonts w:ascii="Bookman Old Style" w:hAnsi="Bookman Old Style"/>
          <w:sz w:val="20"/>
          <w:szCs w:val="20"/>
          <w:vertAlign w:val="superscript"/>
        </w:rPr>
        <w:t>nd</w:t>
      </w:r>
      <w:r w:rsidR="008B17D2" w:rsidRPr="008B17D2">
        <w:rPr>
          <w:rFonts w:ascii="Bookman Old Style" w:hAnsi="Bookman Old Style"/>
          <w:sz w:val="20"/>
          <w:szCs w:val="20"/>
        </w:rPr>
        <w:t xml:space="preserve"> Cl </w:t>
      </w:r>
      <w:r w:rsidR="007E5447">
        <w:rPr>
          <w:rFonts w:ascii="Bookman Old Style" w:hAnsi="Bookman Old Style"/>
          <w:sz w:val="20"/>
          <w:szCs w:val="20"/>
        </w:rPr>
        <w:t>____________</w:t>
      </w:r>
    </w:p>
    <w:p w:rsidR="008B17D2" w:rsidRPr="008B17D2" w:rsidRDefault="008B17D2" w:rsidP="008B17D2">
      <w:pPr>
        <w:tabs>
          <w:tab w:val="left" w:pos="720"/>
          <w:tab w:val="left" w:pos="1440"/>
          <w:tab w:val="left" w:pos="2880"/>
          <w:tab w:val="left" w:pos="5040"/>
        </w:tabs>
        <w:rPr>
          <w:rFonts w:ascii="Bookman Old Style" w:hAnsi="Bookman Old Style"/>
          <w:sz w:val="20"/>
          <w:szCs w:val="20"/>
        </w:rPr>
      </w:pPr>
    </w:p>
    <w:p w:rsidR="003A742A" w:rsidRPr="004E3DB0" w:rsidRDefault="008B17D2" w:rsidP="00212AA5">
      <w:pPr>
        <w:tabs>
          <w:tab w:val="left" w:pos="720"/>
          <w:tab w:val="left" w:pos="1440"/>
          <w:tab w:val="left" w:pos="2880"/>
          <w:tab w:val="left" w:pos="5040"/>
        </w:tabs>
        <w:rPr>
          <w:rFonts w:cstheme="minorHAnsi"/>
          <w:color w:val="1F497D" w:themeColor="dark2"/>
        </w:rPr>
      </w:pPr>
      <w:r w:rsidRPr="008B17D2">
        <w:rPr>
          <w:rFonts w:ascii="Bookman Old Style" w:hAnsi="Bookman Old Style"/>
          <w:sz w:val="20"/>
          <w:szCs w:val="20"/>
        </w:rPr>
        <w:tab/>
      </w:r>
      <w:r w:rsidR="00F36244">
        <w:rPr>
          <w:rFonts w:ascii="Bookman Old Style" w:hAnsi="Bookman Old Style"/>
          <w:sz w:val="20"/>
          <w:szCs w:val="20"/>
        </w:rPr>
        <w:t xml:space="preserve">    </w:t>
      </w:r>
    </w:p>
    <w:sectPr w:rsidR="003A742A" w:rsidRPr="004E3DB0" w:rsidSect="004478FF">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02" w:rsidRDefault="007D5A02" w:rsidP="00D53F7D">
      <w:r>
        <w:separator/>
      </w:r>
    </w:p>
  </w:endnote>
  <w:endnote w:type="continuationSeparator" w:id="0">
    <w:p w:rsidR="007D5A02" w:rsidRDefault="007D5A02" w:rsidP="00D5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w:altName w:val="Arial"/>
    <w:charset w:val="00"/>
    <w:family w:val="auto"/>
    <w:pitch w:val="variable"/>
    <w:sig w:usb0="00000003"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02" w:rsidRDefault="007D5A02" w:rsidP="00D53F7D">
      <w:r>
        <w:separator/>
      </w:r>
    </w:p>
  </w:footnote>
  <w:footnote w:type="continuationSeparator" w:id="0">
    <w:p w:rsidR="007D5A02" w:rsidRDefault="007D5A02" w:rsidP="00D5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4"/>
    <w:multiLevelType w:val="multilevel"/>
    <w:tmpl w:val="00000004"/>
    <w:lvl w:ilvl="0">
      <w:start w:val="1"/>
      <w:numFmt w:val="low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5"/>
    <w:multiLevelType w:val="multilevel"/>
    <w:tmpl w:val="0000000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26B5346D"/>
    <w:multiLevelType w:val="hybridMultilevel"/>
    <w:tmpl w:val="3EEA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E12BD"/>
    <w:multiLevelType w:val="hybridMultilevel"/>
    <w:tmpl w:val="7F9865BC"/>
    <w:lvl w:ilvl="0" w:tplc="49B4F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BF5221"/>
    <w:multiLevelType w:val="hybridMultilevel"/>
    <w:tmpl w:val="943E97B2"/>
    <w:lvl w:ilvl="0" w:tplc="FE18A726">
      <w:start w:val="1"/>
      <w:numFmt w:val="lowerLetter"/>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54E2D"/>
    <w:multiLevelType w:val="hybridMultilevel"/>
    <w:tmpl w:val="11D0C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B48C4"/>
    <w:multiLevelType w:val="hybridMultilevel"/>
    <w:tmpl w:val="867479C8"/>
    <w:lvl w:ilvl="0" w:tplc="4D701096">
      <w:numFmt w:val="bullet"/>
      <w:lvlText w:val=""/>
      <w:lvlJc w:val="left"/>
      <w:pPr>
        <w:ind w:left="1005" w:hanging="360"/>
      </w:pPr>
      <w:rPr>
        <w:rFonts w:ascii="Symbol" w:eastAsia="ヒラギノ角ゴ Pro W3" w:hAnsi="Symbol"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15:restartNumberingAfterBreak="0">
    <w:nsid w:val="541449A6"/>
    <w:multiLevelType w:val="hybridMultilevel"/>
    <w:tmpl w:val="E06ABDD6"/>
    <w:lvl w:ilvl="0" w:tplc="8B34DC6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D275CED"/>
    <w:multiLevelType w:val="multilevel"/>
    <w:tmpl w:val="679A2074"/>
    <w:lvl w:ilvl="0">
      <w:start w:val="1"/>
      <w:numFmt w:val="bullet"/>
      <w:lvlText w:val="•"/>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FA6F00"/>
    <w:multiLevelType w:val="hybridMultilevel"/>
    <w:tmpl w:val="BF9C375A"/>
    <w:lvl w:ilvl="0" w:tplc="1BBEAC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9E3C85"/>
    <w:multiLevelType w:val="hybridMultilevel"/>
    <w:tmpl w:val="D85A9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804E6"/>
    <w:multiLevelType w:val="hybridMultilevel"/>
    <w:tmpl w:val="F7064BEA"/>
    <w:lvl w:ilvl="0" w:tplc="71F06D0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6DB80A6E"/>
    <w:multiLevelType w:val="hybridMultilevel"/>
    <w:tmpl w:val="7A94EE4A"/>
    <w:lvl w:ilvl="0" w:tplc="EDD8328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72D06F48"/>
    <w:multiLevelType w:val="hybridMultilevel"/>
    <w:tmpl w:val="F828CE0A"/>
    <w:lvl w:ilvl="0" w:tplc="67C218C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8"/>
  </w:num>
  <w:num w:numId="2">
    <w:abstractNumId w:val="5"/>
  </w:num>
  <w:num w:numId="3">
    <w:abstractNumId w:val="14"/>
  </w:num>
  <w:num w:numId="4">
    <w:abstractNumId w:val="13"/>
  </w:num>
  <w:num w:numId="5">
    <w:abstractNumId w:val="15"/>
  </w:num>
  <w:num w:numId="6">
    <w:abstractNumId w:val="7"/>
  </w:num>
  <w:num w:numId="7">
    <w:abstractNumId w:val="12"/>
  </w:num>
  <w:num w:numId="8">
    <w:abstractNumId w:val="4"/>
  </w:num>
  <w:num w:numId="9">
    <w:abstractNumId w:val="10"/>
  </w:num>
  <w:num w:numId="10">
    <w:abstractNumId w:val="0"/>
  </w:num>
  <w:num w:numId="11">
    <w:abstractNumId w:val="1"/>
  </w:num>
  <w:num w:numId="12">
    <w:abstractNumId w:val="2"/>
  </w:num>
  <w:num w:numId="13">
    <w:abstractNumId w:val="3"/>
  </w:num>
  <w:num w:numId="14">
    <w:abstractNumId w:val="9"/>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8D"/>
    <w:rsid w:val="000112E9"/>
    <w:rsid w:val="00012F11"/>
    <w:rsid w:val="000326CC"/>
    <w:rsid w:val="00042154"/>
    <w:rsid w:val="00061DD6"/>
    <w:rsid w:val="00085840"/>
    <w:rsid w:val="000947C7"/>
    <w:rsid w:val="000A0EAB"/>
    <w:rsid w:val="000A2FBB"/>
    <w:rsid w:val="000A3847"/>
    <w:rsid w:val="000A6766"/>
    <w:rsid w:val="000A7C2E"/>
    <w:rsid w:val="000B2438"/>
    <w:rsid w:val="000B6019"/>
    <w:rsid w:val="000C135B"/>
    <w:rsid w:val="000D0566"/>
    <w:rsid w:val="000D4BEC"/>
    <w:rsid w:val="000D5A31"/>
    <w:rsid w:val="000D7CDA"/>
    <w:rsid w:val="000F40ED"/>
    <w:rsid w:val="000F66BE"/>
    <w:rsid w:val="0011186C"/>
    <w:rsid w:val="0012528F"/>
    <w:rsid w:val="00125B0D"/>
    <w:rsid w:val="0013164A"/>
    <w:rsid w:val="001434AB"/>
    <w:rsid w:val="0015401D"/>
    <w:rsid w:val="0015674F"/>
    <w:rsid w:val="00173E11"/>
    <w:rsid w:val="001A14A6"/>
    <w:rsid w:val="001A5987"/>
    <w:rsid w:val="001A6B2D"/>
    <w:rsid w:val="001B06BD"/>
    <w:rsid w:val="001B17B4"/>
    <w:rsid w:val="001C5B7C"/>
    <w:rsid w:val="001D7E13"/>
    <w:rsid w:val="00212AA5"/>
    <w:rsid w:val="00222227"/>
    <w:rsid w:val="002239B5"/>
    <w:rsid w:val="002279C1"/>
    <w:rsid w:val="00227AEC"/>
    <w:rsid w:val="00242955"/>
    <w:rsid w:val="00242A14"/>
    <w:rsid w:val="00244EF2"/>
    <w:rsid w:val="00260A15"/>
    <w:rsid w:val="00270A73"/>
    <w:rsid w:val="0027257F"/>
    <w:rsid w:val="00272921"/>
    <w:rsid w:val="00276043"/>
    <w:rsid w:val="00276608"/>
    <w:rsid w:val="002823A9"/>
    <w:rsid w:val="002A02B4"/>
    <w:rsid w:val="002A1DF8"/>
    <w:rsid w:val="002D0F06"/>
    <w:rsid w:val="002F0BE9"/>
    <w:rsid w:val="002F164D"/>
    <w:rsid w:val="002F2EC2"/>
    <w:rsid w:val="003044A9"/>
    <w:rsid w:val="00313793"/>
    <w:rsid w:val="0031458E"/>
    <w:rsid w:val="00320978"/>
    <w:rsid w:val="003215A9"/>
    <w:rsid w:val="00324487"/>
    <w:rsid w:val="00345BF6"/>
    <w:rsid w:val="0035307D"/>
    <w:rsid w:val="00365947"/>
    <w:rsid w:val="00366FA6"/>
    <w:rsid w:val="0037403E"/>
    <w:rsid w:val="00382B8D"/>
    <w:rsid w:val="00383DEF"/>
    <w:rsid w:val="00386363"/>
    <w:rsid w:val="00397D17"/>
    <w:rsid w:val="003A742A"/>
    <w:rsid w:val="003A7645"/>
    <w:rsid w:val="003B2BED"/>
    <w:rsid w:val="003C2227"/>
    <w:rsid w:val="003C4189"/>
    <w:rsid w:val="003D72D7"/>
    <w:rsid w:val="003E5BCA"/>
    <w:rsid w:val="003F61C3"/>
    <w:rsid w:val="003F6D3F"/>
    <w:rsid w:val="00401523"/>
    <w:rsid w:val="00404057"/>
    <w:rsid w:val="00411F0D"/>
    <w:rsid w:val="00412755"/>
    <w:rsid w:val="00423E9A"/>
    <w:rsid w:val="004241BA"/>
    <w:rsid w:val="00426BE9"/>
    <w:rsid w:val="00427F01"/>
    <w:rsid w:val="00434F27"/>
    <w:rsid w:val="004376C2"/>
    <w:rsid w:val="00443E10"/>
    <w:rsid w:val="004478FF"/>
    <w:rsid w:val="00452573"/>
    <w:rsid w:val="0045351E"/>
    <w:rsid w:val="00454FF9"/>
    <w:rsid w:val="00472CE5"/>
    <w:rsid w:val="004774DA"/>
    <w:rsid w:val="00491453"/>
    <w:rsid w:val="00493FB3"/>
    <w:rsid w:val="004A25D7"/>
    <w:rsid w:val="004A6424"/>
    <w:rsid w:val="004B2A3E"/>
    <w:rsid w:val="004B6B8D"/>
    <w:rsid w:val="004C397F"/>
    <w:rsid w:val="004C3E39"/>
    <w:rsid w:val="004D03FA"/>
    <w:rsid w:val="004D25AB"/>
    <w:rsid w:val="004D5740"/>
    <w:rsid w:val="004D7FF9"/>
    <w:rsid w:val="004E3DB0"/>
    <w:rsid w:val="004F00BF"/>
    <w:rsid w:val="0050385E"/>
    <w:rsid w:val="00530AAB"/>
    <w:rsid w:val="00533094"/>
    <w:rsid w:val="005408A1"/>
    <w:rsid w:val="00543EDB"/>
    <w:rsid w:val="00544448"/>
    <w:rsid w:val="00546EB1"/>
    <w:rsid w:val="00550C1F"/>
    <w:rsid w:val="005617CC"/>
    <w:rsid w:val="00564F2C"/>
    <w:rsid w:val="00567052"/>
    <w:rsid w:val="0057144D"/>
    <w:rsid w:val="0058582E"/>
    <w:rsid w:val="005B5ED8"/>
    <w:rsid w:val="005B6F41"/>
    <w:rsid w:val="005D1BBD"/>
    <w:rsid w:val="005D4A90"/>
    <w:rsid w:val="005D6494"/>
    <w:rsid w:val="005E0174"/>
    <w:rsid w:val="005E7140"/>
    <w:rsid w:val="006013EC"/>
    <w:rsid w:val="00601E2F"/>
    <w:rsid w:val="00611A3C"/>
    <w:rsid w:val="006223DD"/>
    <w:rsid w:val="006255BF"/>
    <w:rsid w:val="00632971"/>
    <w:rsid w:val="0064781E"/>
    <w:rsid w:val="0065207A"/>
    <w:rsid w:val="00652A08"/>
    <w:rsid w:val="00671A66"/>
    <w:rsid w:val="006857B8"/>
    <w:rsid w:val="006B3368"/>
    <w:rsid w:val="006B63D7"/>
    <w:rsid w:val="006C289B"/>
    <w:rsid w:val="006E157A"/>
    <w:rsid w:val="006E1A83"/>
    <w:rsid w:val="006E5564"/>
    <w:rsid w:val="006E6E60"/>
    <w:rsid w:val="006E76B8"/>
    <w:rsid w:val="006F5E69"/>
    <w:rsid w:val="006F6422"/>
    <w:rsid w:val="00715151"/>
    <w:rsid w:val="00717D62"/>
    <w:rsid w:val="007207B2"/>
    <w:rsid w:val="007213CB"/>
    <w:rsid w:val="00721A6E"/>
    <w:rsid w:val="00722913"/>
    <w:rsid w:val="00724370"/>
    <w:rsid w:val="00733A12"/>
    <w:rsid w:val="007522CD"/>
    <w:rsid w:val="0075587C"/>
    <w:rsid w:val="00760B27"/>
    <w:rsid w:val="00760F5F"/>
    <w:rsid w:val="00767897"/>
    <w:rsid w:val="00772312"/>
    <w:rsid w:val="0077462A"/>
    <w:rsid w:val="00796F32"/>
    <w:rsid w:val="007A0DD3"/>
    <w:rsid w:val="007C4941"/>
    <w:rsid w:val="007C77DD"/>
    <w:rsid w:val="007C7A49"/>
    <w:rsid w:val="007D5A02"/>
    <w:rsid w:val="007E18BA"/>
    <w:rsid w:val="007E5447"/>
    <w:rsid w:val="007E55BE"/>
    <w:rsid w:val="007F0030"/>
    <w:rsid w:val="007F0C18"/>
    <w:rsid w:val="007F19DE"/>
    <w:rsid w:val="007F33D0"/>
    <w:rsid w:val="00801D6D"/>
    <w:rsid w:val="00803196"/>
    <w:rsid w:val="00812129"/>
    <w:rsid w:val="008156AC"/>
    <w:rsid w:val="008207B0"/>
    <w:rsid w:val="00824E4E"/>
    <w:rsid w:val="00825F84"/>
    <w:rsid w:val="0084138E"/>
    <w:rsid w:val="0084557B"/>
    <w:rsid w:val="00865EDF"/>
    <w:rsid w:val="008665E3"/>
    <w:rsid w:val="0086687B"/>
    <w:rsid w:val="008757C2"/>
    <w:rsid w:val="00895487"/>
    <w:rsid w:val="00897BC2"/>
    <w:rsid w:val="008A7834"/>
    <w:rsid w:val="008B17D2"/>
    <w:rsid w:val="008B44FB"/>
    <w:rsid w:val="008D1653"/>
    <w:rsid w:val="008D5E83"/>
    <w:rsid w:val="008E0704"/>
    <w:rsid w:val="008F189F"/>
    <w:rsid w:val="00902388"/>
    <w:rsid w:val="00902550"/>
    <w:rsid w:val="00902815"/>
    <w:rsid w:val="00913D56"/>
    <w:rsid w:val="0091483D"/>
    <w:rsid w:val="009511BE"/>
    <w:rsid w:val="0095129E"/>
    <w:rsid w:val="00967149"/>
    <w:rsid w:val="00980345"/>
    <w:rsid w:val="009978C0"/>
    <w:rsid w:val="009B21AC"/>
    <w:rsid w:val="009B4597"/>
    <w:rsid w:val="009D29C1"/>
    <w:rsid w:val="009D667C"/>
    <w:rsid w:val="009E381D"/>
    <w:rsid w:val="009E3BEB"/>
    <w:rsid w:val="009E5C60"/>
    <w:rsid w:val="009F2392"/>
    <w:rsid w:val="00A011C9"/>
    <w:rsid w:val="00A05AA2"/>
    <w:rsid w:val="00A11117"/>
    <w:rsid w:val="00A11BE9"/>
    <w:rsid w:val="00A11DD8"/>
    <w:rsid w:val="00A15EBA"/>
    <w:rsid w:val="00A201BA"/>
    <w:rsid w:val="00A20CA4"/>
    <w:rsid w:val="00A24380"/>
    <w:rsid w:val="00A246F5"/>
    <w:rsid w:val="00A27DA1"/>
    <w:rsid w:val="00A27F32"/>
    <w:rsid w:val="00A37CDD"/>
    <w:rsid w:val="00A71743"/>
    <w:rsid w:val="00A757C4"/>
    <w:rsid w:val="00A768C8"/>
    <w:rsid w:val="00A803CC"/>
    <w:rsid w:val="00A8062F"/>
    <w:rsid w:val="00A81FDE"/>
    <w:rsid w:val="00A86758"/>
    <w:rsid w:val="00A928EC"/>
    <w:rsid w:val="00AA4082"/>
    <w:rsid w:val="00AA4C96"/>
    <w:rsid w:val="00AA7440"/>
    <w:rsid w:val="00AD1CBC"/>
    <w:rsid w:val="00AE2407"/>
    <w:rsid w:val="00AF1A15"/>
    <w:rsid w:val="00B11849"/>
    <w:rsid w:val="00B20366"/>
    <w:rsid w:val="00B26181"/>
    <w:rsid w:val="00B325BF"/>
    <w:rsid w:val="00B37A60"/>
    <w:rsid w:val="00B46501"/>
    <w:rsid w:val="00B527A3"/>
    <w:rsid w:val="00B62382"/>
    <w:rsid w:val="00B81141"/>
    <w:rsid w:val="00B8212E"/>
    <w:rsid w:val="00B92C8A"/>
    <w:rsid w:val="00B93BEE"/>
    <w:rsid w:val="00B94E30"/>
    <w:rsid w:val="00BA465C"/>
    <w:rsid w:val="00BA78F3"/>
    <w:rsid w:val="00BD6D9D"/>
    <w:rsid w:val="00C14525"/>
    <w:rsid w:val="00C269A9"/>
    <w:rsid w:val="00C31024"/>
    <w:rsid w:val="00C35775"/>
    <w:rsid w:val="00C36209"/>
    <w:rsid w:val="00C47F5F"/>
    <w:rsid w:val="00C54032"/>
    <w:rsid w:val="00C6632D"/>
    <w:rsid w:val="00C91545"/>
    <w:rsid w:val="00CA46F6"/>
    <w:rsid w:val="00CB373B"/>
    <w:rsid w:val="00CB5418"/>
    <w:rsid w:val="00CE1722"/>
    <w:rsid w:val="00CE775A"/>
    <w:rsid w:val="00CF7CF0"/>
    <w:rsid w:val="00D01B20"/>
    <w:rsid w:val="00D03FB1"/>
    <w:rsid w:val="00D0711A"/>
    <w:rsid w:val="00D23995"/>
    <w:rsid w:val="00D267B1"/>
    <w:rsid w:val="00D33E20"/>
    <w:rsid w:val="00D36B71"/>
    <w:rsid w:val="00D428CA"/>
    <w:rsid w:val="00D51D1A"/>
    <w:rsid w:val="00D53F7D"/>
    <w:rsid w:val="00D5774A"/>
    <w:rsid w:val="00D625AA"/>
    <w:rsid w:val="00D662F8"/>
    <w:rsid w:val="00D7603F"/>
    <w:rsid w:val="00D76F73"/>
    <w:rsid w:val="00D8197F"/>
    <w:rsid w:val="00D94F77"/>
    <w:rsid w:val="00DA526E"/>
    <w:rsid w:val="00DB0E3D"/>
    <w:rsid w:val="00DB33F7"/>
    <w:rsid w:val="00DB6F41"/>
    <w:rsid w:val="00DC3D50"/>
    <w:rsid w:val="00DF021B"/>
    <w:rsid w:val="00DF0757"/>
    <w:rsid w:val="00E0085D"/>
    <w:rsid w:val="00E10F17"/>
    <w:rsid w:val="00E11E2A"/>
    <w:rsid w:val="00E21BCF"/>
    <w:rsid w:val="00E22364"/>
    <w:rsid w:val="00E238A3"/>
    <w:rsid w:val="00E2714A"/>
    <w:rsid w:val="00E54E9C"/>
    <w:rsid w:val="00E60947"/>
    <w:rsid w:val="00E84731"/>
    <w:rsid w:val="00EA7998"/>
    <w:rsid w:val="00EB00E6"/>
    <w:rsid w:val="00EB35C0"/>
    <w:rsid w:val="00EC3496"/>
    <w:rsid w:val="00EC563F"/>
    <w:rsid w:val="00EC6F33"/>
    <w:rsid w:val="00EE3BCC"/>
    <w:rsid w:val="00EE6FAE"/>
    <w:rsid w:val="00F05E04"/>
    <w:rsid w:val="00F122A8"/>
    <w:rsid w:val="00F36244"/>
    <w:rsid w:val="00F401AD"/>
    <w:rsid w:val="00F40FEE"/>
    <w:rsid w:val="00F4255C"/>
    <w:rsid w:val="00F75A26"/>
    <w:rsid w:val="00F85EFA"/>
    <w:rsid w:val="00F903D7"/>
    <w:rsid w:val="00FA4EA9"/>
    <w:rsid w:val="00FB4C75"/>
    <w:rsid w:val="00FD1A90"/>
    <w:rsid w:val="00FE15AC"/>
    <w:rsid w:val="00FF4085"/>
    <w:rsid w:val="00FF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AEA6"/>
  <w15:docId w15:val="{DBC43D4C-09A8-417F-AEE8-2DB230A4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4487"/>
    <w:pPr>
      <w:keepNext/>
      <w:jc w:val="center"/>
      <w:outlineLvl w:val="0"/>
    </w:pPr>
    <w:rPr>
      <w:rFonts w:ascii="Courier New" w:hAnsi="Courier New"/>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4B6B8D"/>
    <w:pPr>
      <w:tabs>
        <w:tab w:val="right" w:pos="9360"/>
      </w:tabs>
      <w:spacing w:after="0" w:line="240" w:lineRule="auto"/>
    </w:pPr>
    <w:rPr>
      <w:rFonts w:ascii="Futura" w:eastAsia="ヒラギノ角ゴ Pro W3" w:hAnsi="Futura" w:cs="Times New Roman"/>
      <w:color w:val="000000"/>
      <w:sz w:val="16"/>
      <w:szCs w:val="20"/>
    </w:rPr>
  </w:style>
  <w:style w:type="paragraph" w:customStyle="1" w:styleId="Footer1">
    <w:name w:val="Footer1"/>
    <w:rsid w:val="004B6B8D"/>
    <w:pPr>
      <w:tabs>
        <w:tab w:val="center" w:pos="4500"/>
        <w:tab w:val="right" w:pos="9000"/>
      </w:tabs>
      <w:spacing w:after="0" w:line="240" w:lineRule="auto"/>
    </w:pPr>
    <w:rPr>
      <w:rFonts w:ascii="Futura" w:eastAsia="ヒラギノ角ゴ Pro W3" w:hAnsi="Futura" w:cs="Times New Roman"/>
      <w:color w:val="000000"/>
      <w:sz w:val="16"/>
      <w:szCs w:val="20"/>
    </w:rPr>
  </w:style>
  <w:style w:type="paragraph" w:customStyle="1" w:styleId="Body">
    <w:name w:val="Body"/>
    <w:rsid w:val="004B6B8D"/>
    <w:pPr>
      <w:spacing w:after="240" w:line="240" w:lineRule="auto"/>
    </w:pPr>
    <w:rPr>
      <w:rFonts w:ascii="Arial" w:eastAsia="ヒラギノ角ゴ Pro W3" w:hAnsi="Arial" w:cs="Times New Roman"/>
      <w:color w:val="000000"/>
      <w:sz w:val="18"/>
      <w:szCs w:val="20"/>
    </w:rPr>
  </w:style>
  <w:style w:type="paragraph" w:styleId="BalloonText">
    <w:name w:val="Balloon Text"/>
    <w:basedOn w:val="Normal"/>
    <w:link w:val="BalloonTextChar"/>
    <w:uiPriority w:val="99"/>
    <w:semiHidden/>
    <w:unhideWhenUsed/>
    <w:rsid w:val="004B6B8D"/>
    <w:rPr>
      <w:rFonts w:ascii="Tahoma" w:hAnsi="Tahoma" w:cs="Tahoma"/>
      <w:sz w:val="16"/>
      <w:szCs w:val="16"/>
    </w:rPr>
  </w:style>
  <w:style w:type="character" w:customStyle="1" w:styleId="BalloonTextChar">
    <w:name w:val="Balloon Text Char"/>
    <w:basedOn w:val="DefaultParagraphFont"/>
    <w:link w:val="BalloonText"/>
    <w:uiPriority w:val="99"/>
    <w:semiHidden/>
    <w:rsid w:val="004B6B8D"/>
    <w:rPr>
      <w:rFonts w:ascii="Tahoma" w:eastAsia="Times New Roman" w:hAnsi="Tahoma" w:cs="Tahoma"/>
      <w:sz w:val="16"/>
      <w:szCs w:val="16"/>
    </w:rPr>
  </w:style>
  <w:style w:type="paragraph" w:styleId="Footer">
    <w:name w:val="footer"/>
    <w:basedOn w:val="Normal"/>
    <w:link w:val="FooterChar"/>
    <w:uiPriority w:val="99"/>
    <w:rsid w:val="001B06BD"/>
    <w:pPr>
      <w:tabs>
        <w:tab w:val="center" w:pos="4320"/>
        <w:tab w:val="right" w:pos="8640"/>
      </w:tabs>
    </w:pPr>
    <w:rPr>
      <w:rFonts w:ascii="Courier New" w:hAnsi="Courier New"/>
      <w:sz w:val="20"/>
      <w:szCs w:val="20"/>
    </w:rPr>
  </w:style>
  <w:style w:type="character" w:customStyle="1" w:styleId="FooterChar">
    <w:name w:val="Footer Char"/>
    <w:basedOn w:val="DefaultParagraphFont"/>
    <w:link w:val="Footer"/>
    <w:uiPriority w:val="99"/>
    <w:rsid w:val="001B06BD"/>
    <w:rPr>
      <w:rFonts w:ascii="Courier New" w:eastAsia="Times New Roman" w:hAnsi="Courier New" w:cs="Times New Roman"/>
      <w:sz w:val="20"/>
      <w:szCs w:val="20"/>
    </w:rPr>
  </w:style>
  <w:style w:type="character" w:customStyle="1" w:styleId="Heading1Char">
    <w:name w:val="Heading 1 Char"/>
    <w:basedOn w:val="DefaultParagraphFont"/>
    <w:link w:val="Heading1"/>
    <w:rsid w:val="00324487"/>
    <w:rPr>
      <w:rFonts w:ascii="Courier New" w:eastAsia="Times New Roman" w:hAnsi="Courier New" w:cs="Times New Roman"/>
      <w:b/>
      <w:sz w:val="40"/>
      <w:szCs w:val="20"/>
    </w:rPr>
  </w:style>
  <w:style w:type="paragraph" w:styleId="BodyText2">
    <w:name w:val="Body Text 2"/>
    <w:basedOn w:val="Normal"/>
    <w:link w:val="BodyText2Char"/>
    <w:semiHidden/>
    <w:rsid w:val="00324487"/>
    <w:rPr>
      <w:rFonts w:ascii="Courier New" w:hAnsi="Courier New"/>
      <w:b/>
      <w:sz w:val="20"/>
      <w:szCs w:val="20"/>
    </w:rPr>
  </w:style>
  <w:style w:type="character" w:customStyle="1" w:styleId="BodyText2Char">
    <w:name w:val="Body Text 2 Char"/>
    <w:basedOn w:val="DefaultParagraphFont"/>
    <w:link w:val="BodyText2"/>
    <w:semiHidden/>
    <w:rsid w:val="00324487"/>
    <w:rPr>
      <w:rFonts w:ascii="Courier New" w:eastAsia="Times New Roman" w:hAnsi="Courier New" w:cs="Times New Roman"/>
      <w:b/>
      <w:sz w:val="20"/>
      <w:szCs w:val="20"/>
    </w:rPr>
  </w:style>
  <w:style w:type="paragraph" w:styleId="ListParagraph">
    <w:name w:val="List Paragraph"/>
    <w:basedOn w:val="Normal"/>
    <w:uiPriority w:val="34"/>
    <w:qFormat/>
    <w:rsid w:val="00222227"/>
    <w:pPr>
      <w:ind w:left="720"/>
      <w:contextualSpacing/>
    </w:pPr>
  </w:style>
  <w:style w:type="paragraph" w:styleId="Title">
    <w:name w:val="Title"/>
    <w:basedOn w:val="Normal"/>
    <w:link w:val="TitleChar"/>
    <w:qFormat/>
    <w:rsid w:val="0075587C"/>
    <w:pPr>
      <w:jc w:val="center"/>
    </w:pPr>
    <w:rPr>
      <w:rFonts w:ascii="Courier New" w:hAnsi="Courier New"/>
      <w:sz w:val="40"/>
      <w:szCs w:val="20"/>
    </w:rPr>
  </w:style>
  <w:style w:type="character" w:customStyle="1" w:styleId="TitleChar">
    <w:name w:val="Title Char"/>
    <w:basedOn w:val="DefaultParagraphFont"/>
    <w:link w:val="Title"/>
    <w:rsid w:val="0075587C"/>
    <w:rPr>
      <w:rFonts w:ascii="Courier New" w:eastAsia="Times New Roman" w:hAnsi="Courier New" w:cs="Times New Roman"/>
      <w:sz w:val="40"/>
      <w:szCs w:val="20"/>
    </w:rPr>
  </w:style>
  <w:style w:type="character" w:styleId="Hyperlink">
    <w:name w:val="Hyperlink"/>
    <w:basedOn w:val="DefaultParagraphFont"/>
    <w:uiPriority w:val="99"/>
    <w:semiHidden/>
    <w:unhideWhenUsed/>
    <w:rsid w:val="004478FF"/>
    <w:rPr>
      <w:color w:val="0000FF"/>
      <w:u w:val="single"/>
    </w:rPr>
  </w:style>
  <w:style w:type="paragraph" w:styleId="NoSpacing">
    <w:name w:val="No Spacing"/>
    <w:link w:val="NoSpacingChar"/>
    <w:uiPriority w:val="1"/>
    <w:qFormat/>
    <w:rsid w:val="00D53F7D"/>
    <w:pPr>
      <w:spacing w:after="0" w:line="240" w:lineRule="auto"/>
    </w:pPr>
    <w:rPr>
      <w:rFonts w:eastAsiaTheme="minorEastAsia"/>
    </w:rPr>
  </w:style>
  <w:style w:type="character" w:customStyle="1" w:styleId="NoSpacingChar">
    <w:name w:val="No Spacing Char"/>
    <w:basedOn w:val="DefaultParagraphFont"/>
    <w:link w:val="NoSpacing"/>
    <w:uiPriority w:val="1"/>
    <w:rsid w:val="00D53F7D"/>
    <w:rPr>
      <w:rFonts w:eastAsiaTheme="minorEastAsia"/>
    </w:rPr>
  </w:style>
  <w:style w:type="paragraph" w:styleId="Header">
    <w:name w:val="header"/>
    <w:basedOn w:val="Normal"/>
    <w:link w:val="HeaderChar"/>
    <w:uiPriority w:val="99"/>
    <w:semiHidden/>
    <w:unhideWhenUsed/>
    <w:rsid w:val="00D53F7D"/>
    <w:pPr>
      <w:tabs>
        <w:tab w:val="center" w:pos="4680"/>
        <w:tab w:val="right" w:pos="9360"/>
      </w:tabs>
    </w:pPr>
  </w:style>
  <w:style w:type="character" w:customStyle="1" w:styleId="HeaderChar">
    <w:name w:val="Header Char"/>
    <w:basedOn w:val="DefaultParagraphFont"/>
    <w:link w:val="Header"/>
    <w:uiPriority w:val="99"/>
    <w:semiHidden/>
    <w:rsid w:val="00D53F7D"/>
    <w:rPr>
      <w:rFonts w:ascii="Times New Roman" w:eastAsia="Times New Roman" w:hAnsi="Times New Roman" w:cs="Times New Roman"/>
      <w:sz w:val="24"/>
      <w:szCs w:val="24"/>
    </w:rPr>
  </w:style>
  <w:style w:type="table" w:styleId="TableGrid">
    <w:name w:val="Table Grid"/>
    <w:basedOn w:val="TableNormal"/>
    <w:uiPriority w:val="59"/>
    <w:rsid w:val="003A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74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A74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0">
    <w:name w:val="Heading #1_"/>
    <w:basedOn w:val="DefaultParagraphFont"/>
    <w:link w:val="Heading11"/>
    <w:rsid w:val="007F0C18"/>
    <w:rPr>
      <w:rFonts w:ascii="Arial" w:eastAsia="Arial" w:hAnsi="Arial" w:cs="Arial"/>
      <w:b/>
      <w:bCs/>
      <w:sz w:val="66"/>
      <w:szCs w:val="66"/>
      <w:shd w:val="clear" w:color="auto" w:fill="FFFFFF"/>
    </w:rPr>
  </w:style>
  <w:style w:type="character" w:customStyle="1" w:styleId="Heading2">
    <w:name w:val="Heading #2_"/>
    <w:basedOn w:val="DefaultParagraphFont"/>
    <w:link w:val="Heading20"/>
    <w:rsid w:val="007F0C18"/>
    <w:rPr>
      <w:rFonts w:ascii="Arial" w:eastAsia="Arial" w:hAnsi="Arial" w:cs="Arial"/>
      <w:b/>
      <w:bCs/>
      <w:sz w:val="38"/>
      <w:szCs w:val="38"/>
      <w:shd w:val="clear" w:color="auto" w:fill="FFFFFF"/>
    </w:rPr>
  </w:style>
  <w:style w:type="character" w:customStyle="1" w:styleId="Bodytext20">
    <w:name w:val="Body text (2)_"/>
    <w:basedOn w:val="DefaultParagraphFont"/>
    <w:link w:val="Bodytext21"/>
    <w:rsid w:val="007F0C18"/>
    <w:rPr>
      <w:rFonts w:ascii="Arial" w:eastAsia="Arial" w:hAnsi="Arial" w:cs="Arial"/>
      <w:b/>
      <w:bCs/>
      <w:sz w:val="28"/>
      <w:szCs w:val="28"/>
      <w:shd w:val="clear" w:color="auto" w:fill="FFFFFF"/>
    </w:rPr>
  </w:style>
  <w:style w:type="character" w:customStyle="1" w:styleId="Bodytext3">
    <w:name w:val="Body text (3)_"/>
    <w:basedOn w:val="DefaultParagraphFont"/>
    <w:link w:val="Bodytext30"/>
    <w:rsid w:val="007F0C18"/>
    <w:rPr>
      <w:rFonts w:ascii="Arial" w:eastAsia="Arial" w:hAnsi="Arial" w:cs="Arial"/>
      <w:b/>
      <w:bCs/>
      <w:i/>
      <w:iCs/>
      <w:shd w:val="clear" w:color="auto" w:fill="FFFFFF"/>
    </w:rPr>
  </w:style>
  <w:style w:type="character" w:customStyle="1" w:styleId="Bodytext3NotItalic">
    <w:name w:val="Body text (3) + Not Italic"/>
    <w:basedOn w:val="Bodytext3"/>
    <w:rsid w:val="007F0C18"/>
    <w:rPr>
      <w:rFonts w:ascii="Arial" w:eastAsia="Arial" w:hAnsi="Arial" w:cs="Arial"/>
      <w:b/>
      <w:bCs/>
      <w:i/>
      <w:iCs/>
      <w:color w:val="000000"/>
      <w:spacing w:val="0"/>
      <w:w w:val="100"/>
      <w:position w:val="0"/>
      <w:shd w:val="clear" w:color="auto" w:fill="FFFFFF"/>
      <w:lang w:val="en-US" w:eastAsia="en-US" w:bidi="en-US"/>
    </w:rPr>
  </w:style>
  <w:style w:type="paragraph" w:customStyle="1" w:styleId="Heading11">
    <w:name w:val="Heading #1"/>
    <w:basedOn w:val="Normal"/>
    <w:link w:val="Heading10"/>
    <w:rsid w:val="007F0C18"/>
    <w:pPr>
      <w:widowControl w:val="0"/>
      <w:shd w:val="clear" w:color="auto" w:fill="FFFFFF"/>
      <w:spacing w:line="802" w:lineRule="exact"/>
      <w:ind w:hanging="1560"/>
      <w:outlineLvl w:val="0"/>
    </w:pPr>
    <w:rPr>
      <w:rFonts w:ascii="Arial" w:eastAsia="Arial" w:hAnsi="Arial" w:cs="Arial"/>
      <w:b/>
      <w:bCs/>
      <w:sz w:val="66"/>
      <w:szCs w:val="66"/>
    </w:rPr>
  </w:style>
  <w:style w:type="paragraph" w:customStyle="1" w:styleId="Heading20">
    <w:name w:val="Heading #2"/>
    <w:basedOn w:val="Normal"/>
    <w:link w:val="Heading2"/>
    <w:rsid w:val="007F0C18"/>
    <w:pPr>
      <w:widowControl w:val="0"/>
      <w:shd w:val="clear" w:color="auto" w:fill="FFFFFF"/>
      <w:spacing w:after="240" w:line="485" w:lineRule="exact"/>
      <w:jc w:val="both"/>
      <w:outlineLvl w:val="1"/>
    </w:pPr>
    <w:rPr>
      <w:rFonts w:ascii="Arial" w:eastAsia="Arial" w:hAnsi="Arial" w:cs="Arial"/>
      <w:b/>
      <w:bCs/>
      <w:sz w:val="38"/>
      <w:szCs w:val="38"/>
    </w:rPr>
  </w:style>
  <w:style w:type="paragraph" w:customStyle="1" w:styleId="Bodytext21">
    <w:name w:val="Body text (2)"/>
    <w:basedOn w:val="Normal"/>
    <w:link w:val="Bodytext20"/>
    <w:rsid w:val="007F0C18"/>
    <w:pPr>
      <w:widowControl w:val="0"/>
      <w:shd w:val="clear" w:color="auto" w:fill="FFFFFF"/>
      <w:spacing w:before="240" w:after="160" w:line="384" w:lineRule="exact"/>
      <w:ind w:hanging="220"/>
    </w:pPr>
    <w:rPr>
      <w:rFonts w:ascii="Arial" w:eastAsia="Arial" w:hAnsi="Arial" w:cs="Arial"/>
      <w:b/>
      <w:bCs/>
      <w:sz w:val="28"/>
      <w:szCs w:val="28"/>
    </w:rPr>
  </w:style>
  <w:style w:type="paragraph" w:customStyle="1" w:styleId="Bodytext30">
    <w:name w:val="Body text (3)"/>
    <w:basedOn w:val="Normal"/>
    <w:link w:val="Bodytext3"/>
    <w:rsid w:val="007F0C18"/>
    <w:pPr>
      <w:widowControl w:val="0"/>
      <w:shd w:val="clear" w:color="auto" w:fill="FFFFFF"/>
      <w:spacing w:before="160" w:line="322" w:lineRule="exact"/>
    </w:pPr>
    <w:rPr>
      <w:rFonts w:ascii="Arial" w:eastAsia="Arial" w:hAnsi="Arial" w:cs="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4980">
      <w:bodyDiv w:val="1"/>
      <w:marLeft w:val="0"/>
      <w:marRight w:val="0"/>
      <w:marTop w:val="0"/>
      <w:marBottom w:val="0"/>
      <w:divBdr>
        <w:top w:val="none" w:sz="0" w:space="0" w:color="auto"/>
        <w:left w:val="none" w:sz="0" w:space="0" w:color="auto"/>
        <w:bottom w:val="none" w:sz="0" w:space="0" w:color="auto"/>
        <w:right w:val="none" w:sz="0" w:space="0" w:color="auto"/>
      </w:divBdr>
    </w:div>
    <w:div w:id="770248350">
      <w:bodyDiv w:val="1"/>
      <w:marLeft w:val="0"/>
      <w:marRight w:val="0"/>
      <w:marTop w:val="0"/>
      <w:marBottom w:val="0"/>
      <w:divBdr>
        <w:top w:val="none" w:sz="0" w:space="0" w:color="auto"/>
        <w:left w:val="none" w:sz="0" w:space="0" w:color="auto"/>
        <w:bottom w:val="none" w:sz="0" w:space="0" w:color="auto"/>
        <w:right w:val="none" w:sz="0" w:space="0" w:color="auto"/>
      </w:divBdr>
    </w:div>
    <w:div w:id="1389961459">
      <w:bodyDiv w:val="1"/>
      <w:marLeft w:val="0"/>
      <w:marRight w:val="0"/>
      <w:marTop w:val="0"/>
      <w:marBottom w:val="0"/>
      <w:divBdr>
        <w:top w:val="none" w:sz="0" w:space="0" w:color="auto"/>
        <w:left w:val="none" w:sz="0" w:space="0" w:color="auto"/>
        <w:bottom w:val="none" w:sz="0" w:space="0" w:color="auto"/>
        <w:right w:val="none" w:sz="0" w:space="0" w:color="auto"/>
      </w:divBdr>
    </w:div>
    <w:div w:id="1604461124">
      <w:bodyDiv w:val="1"/>
      <w:marLeft w:val="0"/>
      <w:marRight w:val="0"/>
      <w:marTop w:val="0"/>
      <w:marBottom w:val="0"/>
      <w:divBdr>
        <w:top w:val="none" w:sz="0" w:space="0" w:color="auto"/>
        <w:left w:val="none" w:sz="0" w:space="0" w:color="auto"/>
        <w:bottom w:val="none" w:sz="0" w:space="0" w:color="auto"/>
        <w:right w:val="none" w:sz="0" w:space="0" w:color="auto"/>
      </w:divBdr>
    </w:div>
    <w:div w:id="1836218139">
      <w:bodyDiv w:val="1"/>
      <w:marLeft w:val="0"/>
      <w:marRight w:val="0"/>
      <w:marTop w:val="0"/>
      <w:marBottom w:val="0"/>
      <w:divBdr>
        <w:top w:val="none" w:sz="0" w:space="0" w:color="auto"/>
        <w:left w:val="none" w:sz="0" w:space="0" w:color="auto"/>
        <w:bottom w:val="none" w:sz="0" w:space="0" w:color="auto"/>
        <w:right w:val="none" w:sz="0" w:space="0" w:color="auto"/>
      </w:divBdr>
    </w:div>
    <w:div w:id="18633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C934-3B2B-463A-8F5E-9CA4635B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Bogdan</dc:creator>
  <cp:lastModifiedBy>Ray Burger</cp:lastModifiedBy>
  <cp:revision>4</cp:revision>
  <cp:lastPrinted>2019-11-21T14:27:00Z</cp:lastPrinted>
  <dcterms:created xsi:type="dcterms:W3CDTF">2020-03-18T22:38:00Z</dcterms:created>
  <dcterms:modified xsi:type="dcterms:W3CDTF">2020-03-19T19:32:00Z</dcterms:modified>
</cp:coreProperties>
</file>