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F650" w14:textId="1104F64E" w:rsidR="00033CEE" w:rsidRPr="00033CEE" w:rsidRDefault="00033CEE" w:rsidP="00033CEE">
      <w:pPr>
        <w:jc w:val="center"/>
        <w:rPr>
          <w:rFonts w:ascii="Times New Roman" w:hAnsi="Times New Roman" w:cs="Times New Roman"/>
          <w:b/>
          <w:sz w:val="24"/>
          <w:szCs w:val="24"/>
        </w:rPr>
      </w:pPr>
      <w:r w:rsidRPr="00033CEE">
        <w:rPr>
          <w:rFonts w:ascii="Times New Roman" w:hAnsi="Times New Roman" w:cs="Times New Roman"/>
          <w:b/>
          <w:sz w:val="24"/>
          <w:szCs w:val="24"/>
        </w:rPr>
        <w:t xml:space="preserve">TOWN OF </w:t>
      </w:r>
      <w:r w:rsidR="00C6105B">
        <w:rPr>
          <w:rFonts w:ascii="Times New Roman" w:hAnsi="Times New Roman" w:cs="Times New Roman"/>
          <w:b/>
          <w:sz w:val="24"/>
          <w:szCs w:val="24"/>
        </w:rPr>
        <w:t>DRYDEN</w:t>
      </w:r>
      <w:r w:rsidRPr="00033CEE">
        <w:rPr>
          <w:rFonts w:ascii="Times New Roman" w:hAnsi="Times New Roman" w:cs="Times New Roman"/>
          <w:b/>
          <w:sz w:val="24"/>
          <w:szCs w:val="24"/>
        </w:rPr>
        <w:t>, NEW YORK LOCAL LAW No. ___ of 20</w:t>
      </w:r>
      <w:r w:rsidR="00C6105B">
        <w:rPr>
          <w:rFonts w:ascii="Times New Roman" w:hAnsi="Times New Roman" w:cs="Times New Roman"/>
          <w:b/>
          <w:sz w:val="24"/>
          <w:szCs w:val="24"/>
        </w:rPr>
        <w:t>20</w:t>
      </w:r>
      <w:r>
        <w:rPr>
          <w:rFonts w:ascii="Times New Roman" w:hAnsi="Times New Roman" w:cs="Times New Roman"/>
          <w:b/>
          <w:sz w:val="24"/>
          <w:szCs w:val="24"/>
        </w:rPr>
        <w:t>.</w:t>
      </w:r>
    </w:p>
    <w:p w14:paraId="3018B589" w14:textId="4734FBFB" w:rsidR="008544C9" w:rsidRDefault="00033CEE" w:rsidP="00033CEE">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33CEE">
        <w:rPr>
          <w:rFonts w:ascii="Times New Roman" w:hAnsi="Times New Roman" w:cs="Times New Roman"/>
          <w:sz w:val="24"/>
          <w:szCs w:val="24"/>
        </w:rPr>
        <w:t xml:space="preserve">Local Law Enacting </w:t>
      </w:r>
      <w:r w:rsidR="00C6105B">
        <w:rPr>
          <w:rFonts w:ascii="Times New Roman" w:hAnsi="Times New Roman" w:cs="Times New Roman"/>
          <w:sz w:val="24"/>
          <w:szCs w:val="24"/>
        </w:rPr>
        <w:t>Noise Control Regulations in the Town of Dryden, New York.</w:t>
      </w:r>
    </w:p>
    <w:p w14:paraId="2132E69C" w14:textId="38C5B554" w:rsidR="00033CEE" w:rsidRDefault="00033CEE" w:rsidP="00033CEE">
      <w:pPr>
        <w:jc w:val="center"/>
        <w:rPr>
          <w:rFonts w:ascii="Times New Roman" w:hAnsi="Times New Roman" w:cs="Times New Roman"/>
          <w:sz w:val="24"/>
          <w:szCs w:val="24"/>
        </w:rPr>
      </w:pPr>
    </w:p>
    <w:p w14:paraId="16BB4DF5" w14:textId="618DD658"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rPr>
        <w:t xml:space="preserve">BE IT NOW ENACTED by the Town </w:t>
      </w:r>
      <w:r w:rsidR="00C6105B" w:rsidRPr="003646B0">
        <w:rPr>
          <w:rFonts w:ascii="Times New Roman" w:hAnsi="Times New Roman" w:cs="Times New Roman"/>
          <w:sz w:val="24"/>
          <w:szCs w:val="24"/>
        </w:rPr>
        <w:t>Board of the Town of Dryden (hereafter “Town Board”)</w:t>
      </w:r>
      <w:r w:rsidRPr="003646B0">
        <w:rPr>
          <w:rFonts w:ascii="Times New Roman" w:hAnsi="Times New Roman" w:cs="Times New Roman"/>
          <w:sz w:val="24"/>
          <w:szCs w:val="24"/>
        </w:rPr>
        <w:t xml:space="preserve"> as follows:</w:t>
      </w:r>
    </w:p>
    <w:p w14:paraId="2BE43E03" w14:textId="5C441580"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 xml:space="preserve">Section 1.  </w:t>
      </w:r>
      <w:r w:rsidR="00F46AA7" w:rsidRPr="003646B0">
        <w:rPr>
          <w:rFonts w:ascii="Times New Roman" w:hAnsi="Times New Roman" w:cs="Times New Roman"/>
          <w:sz w:val="24"/>
          <w:szCs w:val="24"/>
          <w:u w:val="single"/>
        </w:rPr>
        <w:t>Title</w:t>
      </w:r>
      <w:r w:rsidRPr="003646B0">
        <w:rPr>
          <w:rFonts w:ascii="Times New Roman" w:hAnsi="Times New Roman" w:cs="Times New Roman"/>
          <w:sz w:val="24"/>
          <w:szCs w:val="24"/>
        </w:rPr>
        <w:t xml:space="preserve">.  </w:t>
      </w:r>
      <w:r w:rsidR="00C6105B" w:rsidRPr="003646B0">
        <w:rPr>
          <w:rFonts w:ascii="Times New Roman" w:hAnsi="Times New Roman" w:cs="Times New Roman"/>
          <w:sz w:val="24"/>
          <w:szCs w:val="24"/>
        </w:rPr>
        <w:t xml:space="preserve">This law shall be </w:t>
      </w:r>
      <w:r w:rsidR="00F46AA7" w:rsidRPr="003646B0">
        <w:rPr>
          <w:rFonts w:ascii="Times New Roman" w:hAnsi="Times New Roman" w:cs="Times New Roman"/>
          <w:sz w:val="24"/>
          <w:szCs w:val="24"/>
        </w:rPr>
        <w:t xml:space="preserve">known and may be </w:t>
      </w:r>
      <w:r w:rsidR="00C6105B" w:rsidRPr="003646B0">
        <w:rPr>
          <w:rFonts w:ascii="Times New Roman" w:hAnsi="Times New Roman" w:cs="Times New Roman"/>
          <w:sz w:val="24"/>
          <w:szCs w:val="24"/>
        </w:rPr>
        <w:t>cited as the “Town of Dryden Zoning Ordinance” whether legally adopted as an ordinance or local law</w:t>
      </w:r>
      <w:r w:rsidRPr="003646B0">
        <w:rPr>
          <w:rFonts w:ascii="Times New Roman" w:hAnsi="Times New Roman" w:cs="Times New Roman"/>
          <w:sz w:val="24"/>
          <w:szCs w:val="24"/>
        </w:rPr>
        <w:t>.</w:t>
      </w:r>
    </w:p>
    <w:p w14:paraId="6586598D" w14:textId="2EDFB265"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Section 2.</w:t>
      </w:r>
      <w:r w:rsidR="00F46AA7" w:rsidRPr="003646B0">
        <w:rPr>
          <w:rFonts w:ascii="Times New Roman" w:hAnsi="Times New Roman" w:cs="Times New Roman"/>
          <w:sz w:val="24"/>
          <w:szCs w:val="24"/>
          <w:u w:val="single"/>
        </w:rPr>
        <w:t xml:space="preserve">  Legislative Intent and Purpose. </w:t>
      </w:r>
      <w:r w:rsidR="00F46AA7" w:rsidRPr="003646B0">
        <w:rPr>
          <w:rFonts w:ascii="Times New Roman" w:hAnsi="Times New Roman" w:cs="Times New Roman"/>
          <w:sz w:val="24"/>
          <w:szCs w:val="24"/>
        </w:rPr>
        <w:t>The purpose of this law is to preserve the public health, peace, comfort, repose, welfare, safety and good order in the Town by suppressing the making, creation or maintenance of excessive, unnecessary, unnatural or unusually loud noises which are prolonged, unusual or unnatural in their time, place, and use or which are detrimental to the quality of life of Town residents and the environment.</w:t>
      </w:r>
      <w:r w:rsidRPr="003646B0">
        <w:rPr>
          <w:rFonts w:ascii="Times New Roman" w:hAnsi="Times New Roman" w:cs="Times New Roman"/>
          <w:sz w:val="24"/>
          <w:szCs w:val="24"/>
        </w:rPr>
        <w:t xml:space="preserve">  </w:t>
      </w:r>
    </w:p>
    <w:p w14:paraId="55609C57" w14:textId="77777777" w:rsidR="00B95F8E" w:rsidRPr="003646B0" w:rsidRDefault="00B95F8E" w:rsidP="003646B0">
      <w:pPr>
        <w:jc w:val="both"/>
        <w:rPr>
          <w:rFonts w:ascii="Times New Roman" w:hAnsi="Times New Roman" w:cs="Times New Roman"/>
          <w:sz w:val="24"/>
          <w:szCs w:val="24"/>
        </w:rPr>
      </w:pPr>
    </w:p>
    <w:p w14:paraId="5039718F" w14:textId="0811ACE8" w:rsidR="00B95F8E" w:rsidRPr="003646B0" w:rsidRDefault="00F46AA7" w:rsidP="003646B0">
      <w:pPr>
        <w:jc w:val="both"/>
        <w:rPr>
          <w:rFonts w:ascii="Times New Roman" w:hAnsi="Times New Roman" w:cs="Times New Roman"/>
          <w:sz w:val="24"/>
          <w:szCs w:val="24"/>
          <w:u w:val="single"/>
        </w:rPr>
      </w:pPr>
      <w:r w:rsidRPr="003646B0">
        <w:rPr>
          <w:rFonts w:ascii="Times New Roman" w:hAnsi="Times New Roman" w:cs="Times New Roman"/>
          <w:sz w:val="24"/>
          <w:szCs w:val="24"/>
          <w:u w:val="single"/>
        </w:rPr>
        <w:t xml:space="preserve">Section </w:t>
      </w:r>
      <w:r w:rsidR="00BB714A">
        <w:rPr>
          <w:rFonts w:ascii="Times New Roman" w:hAnsi="Times New Roman" w:cs="Times New Roman"/>
          <w:sz w:val="24"/>
          <w:szCs w:val="24"/>
          <w:u w:val="single"/>
        </w:rPr>
        <w:t>3</w:t>
      </w:r>
      <w:r w:rsidRPr="003646B0">
        <w:rPr>
          <w:rFonts w:ascii="Times New Roman" w:hAnsi="Times New Roman" w:cs="Times New Roman"/>
          <w:sz w:val="24"/>
          <w:szCs w:val="24"/>
          <w:u w:val="single"/>
        </w:rPr>
        <w:t xml:space="preserve">.  </w:t>
      </w:r>
      <w:r w:rsidR="00B95F8E" w:rsidRPr="003646B0">
        <w:rPr>
          <w:rFonts w:ascii="Times New Roman" w:hAnsi="Times New Roman" w:cs="Times New Roman"/>
          <w:sz w:val="24"/>
          <w:szCs w:val="24"/>
          <w:u w:val="single"/>
        </w:rPr>
        <w:t>Parties, Events or Gatherings.</w:t>
      </w:r>
    </w:p>
    <w:p w14:paraId="42DE5D40" w14:textId="21FB826E"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A. It shall be unlawful for any person in charge of a party, event or gathering that occurs on any private or public property to allow that party, event or gathering to produce unreasonable noise</w:t>
      </w:r>
    </w:p>
    <w:p w14:paraId="0987DA9C" w14:textId="1687F836"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within any building, or outside of a building at a distance of 25 feet or more from the source of such sound. It shall also be unlawful for any participant in that party, event or gathering to</w:t>
      </w:r>
    </w:p>
    <w:p w14:paraId="3BDA53A3" w14:textId="7949E5CA"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contribute to such unreasonable noise.</w:t>
      </w:r>
    </w:p>
    <w:p w14:paraId="23015CBD" w14:textId="77777777" w:rsidR="00B95F8E" w:rsidRPr="003646B0" w:rsidRDefault="00B95F8E" w:rsidP="003646B0">
      <w:pPr>
        <w:jc w:val="both"/>
        <w:rPr>
          <w:rFonts w:ascii="Times New Roman" w:hAnsi="Times New Roman" w:cs="Times New Roman"/>
          <w:sz w:val="24"/>
          <w:szCs w:val="24"/>
        </w:rPr>
      </w:pPr>
    </w:p>
    <w:p w14:paraId="17DC2308" w14:textId="73E3B840"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B. For the purposes of this section, a "person in charge of a party or other event or gathering":</w:t>
      </w:r>
    </w:p>
    <w:p w14:paraId="10D2DB44" w14:textId="77777777" w:rsidR="00B95F8E" w:rsidRPr="003646B0" w:rsidRDefault="00B95F8E" w:rsidP="003646B0">
      <w:pPr>
        <w:jc w:val="both"/>
        <w:rPr>
          <w:rFonts w:ascii="Times New Roman" w:hAnsi="Times New Roman" w:cs="Times New Roman"/>
          <w:sz w:val="24"/>
          <w:szCs w:val="24"/>
        </w:rPr>
      </w:pPr>
    </w:p>
    <w:p w14:paraId="5D0CCF74" w14:textId="1BDBF28F" w:rsidR="00B95F8E" w:rsidRDefault="00B95F8E" w:rsidP="003646B0">
      <w:pPr>
        <w:pStyle w:val="ListParagraph"/>
        <w:numPr>
          <w:ilvl w:val="0"/>
          <w:numId w:val="9"/>
        </w:numPr>
        <w:jc w:val="both"/>
        <w:rPr>
          <w:rFonts w:ascii="Times New Roman" w:hAnsi="Times New Roman" w:cs="Times New Roman"/>
          <w:sz w:val="24"/>
          <w:szCs w:val="24"/>
        </w:rPr>
      </w:pPr>
      <w:r w:rsidRPr="003646B0">
        <w:rPr>
          <w:rFonts w:ascii="Times New Roman" w:hAnsi="Times New Roman" w:cs="Times New Roman"/>
          <w:sz w:val="24"/>
          <w:szCs w:val="24"/>
        </w:rPr>
        <w:t>That occurs on any public property shall include the person or persons who obtained permission to utilize that property for that party, event or gathering.</w:t>
      </w:r>
    </w:p>
    <w:p w14:paraId="5FF50727" w14:textId="77777777" w:rsidR="003646B0" w:rsidRPr="003646B0" w:rsidRDefault="003646B0" w:rsidP="003646B0">
      <w:pPr>
        <w:pStyle w:val="ListParagraph"/>
        <w:jc w:val="both"/>
        <w:rPr>
          <w:rFonts w:ascii="Times New Roman" w:hAnsi="Times New Roman" w:cs="Times New Roman"/>
          <w:sz w:val="24"/>
          <w:szCs w:val="24"/>
        </w:rPr>
      </w:pPr>
    </w:p>
    <w:p w14:paraId="7E95F61E" w14:textId="24887A7C" w:rsidR="00B95F8E" w:rsidRPr="003646B0" w:rsidRDefault="00B95F8E" w:rsidP="003646B0">
      <w:pPr>
        <w:pStyle w:val="ListParagraph"/>
        <w:numPr>
          <w:ilvl w:val="0"/>
          <w:numId w:val="9"/>
        </w:numPr>
        <w:jc w:val="both"/>
        <w:rPr>
          <w:rFonts w:ascii="Times New Roman" w:hAnsi="Times New Roman" w:cs="Times New Roman"/>
          <w:sz w:val="24"/>
          <w:szCs w:val="24"/>
        </w:rPr>
      </w:pPr>
      <w:r w:rsidRPr="003646B0">
        <w:rPr>
          <w:rFonts w:ascii="Times New Roman" w:hAnsi="Times New Roman" w:cs="Times New Roman"/>
          <w:sz w:val="24"/>
          <w:szCs w:val="24"/>
        </w:rPr>
        <w:t>That occurs on private property shall include the person who owns or rents the premises involved (whether the renter has a long-term lease or a short-term lease) and any adult person who lives in or on the premises involved in such party, event or gathering.</w:t>
      </w:r>
    </w:p>
    <w:p w14:paraId="423D1A37" w14:textId="17FDA85E" w:rsidR="00B95F8E" w:rsidRPr="003646B0" w:rsidRDefault="00B95F8E" w:rsidP="003646B0">
      <w:pPr>
        <w:jc w:val="both"/>
        <w:rPr>
          <w:rFonts w:ascii="Times New Roman" w:hAnsi="Times New Roman" w:cs="Times New Roman"/>
          <w:sz w:val="24"/>
          <w:szCs w:val="24"/>
        </w:rPr>
      </w:pPr>
    </w:p>
    <w:p w14:paraId="7930E52D" w14:textId="6BFD0BFA"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 xml:space="preserve">Section </w:t>
      </w:r>
      <w:r w:rsidR="00DF65FF">
        <w:rPr>
          <w:rFonts w:ascii="Times New Roman" w:hAnsi="Times New Roman" w:cs="Times New Roman"/>
          <w:sz w:val="24"/>
          <w:szCs w:val="24"/>
          <w:u w:val="single"/>
        </w:rPr>
        <w:t>4</w:t>
      </w:r>
      <w:r w:rsidRPr="003646B0">
        <w:rPr>
          <w:rFonts w:ascii="Times New Roman" w:hAnsi="Times New Roman" w:cs="Times New Roman"/>
          <w:sz w:val="24"/>
          <w:szCs w:val="24"/>
          <w:u w:val="single"/>
        </w:rPr>
        <w:t>. Severability</w:t>
      </w:r>
      <w:r w:rsidRPr="003646B0">
        <w:rPr>
          <w:rFonts w:ascii="Times New Roman" w:hAnsi="Times New Roman" w:cs="Times New Roman"/>
          <w:sz w:val="24"/>
          <w:szCs w:val="24"/>
        </w:rPr>
        <w:t xml:space="preserve">.  </w:t>
      </w:r>
      <w:r w:rsidR="003646B0" w:rsidRPr="003646B0">
        <w:rPr>
          <w:rFonts w:ascii="Times New Roman" w:hAnsi="Times New Roman" w:cs="Times New Roman"/>
          <w:sz w:val="24"/>
          <w:szCs w:val="24"/>
        </w:rPr>
        <w:t xml:space="preserve">Should any section or provisions of this Local Law be declared by any court </w:t>
      </w:r>
      <w:r w:rsidR="003646B0" w:rsidRPr="003646B0">
        <w:rPr>
          <w:rFonts w:ascii="Times New Roman" w:hAnsi="Times New Roman" w:cs="Times New Roman"/>
          <w:sz w:val="24"/>
          <w:szCs w:val="24"/>
        </w:rPr>
        <w:t xml:space="preserve">of competent jurisdiction </w:t>
      </w:r>
      <w:r w:rsidR="003646B0" w:rsidRPr="003646B0">
        <w:rPr>
          <w:rFonts w:ascii="Times New Roman" w:hAnsi="Times New Roman" w:cs="Times New Roman"/>
          <w:sz w:val="24"/>
          <w:szCs w:val="24"/>
        </w:rPr>
        <w:t>to be unconstitutional or invalid, such declaration shall not affect the validity of this Local Law as a whole or any part thereof, other than the part so declared to be unconstitutional or invalid.</w:t>
      </w:r>
    </w:p>
    <w:p w14:paraId="2D010770" w14:textId="77777777" w:rsidR="00B95F8E" w:rsidRPr="003646B0" w:rsidRDefault="00B95F8E" w:rsidP="003646B0">
      <w:pPr>
        <w:jc w:val="both"/>
        <w:rPr>
          <w:rFonts w:ascii="Times New Roman" w:hAnsi="Times New Roman" w:cs="Times New Roman"/>
          <w:sz w:val="24"/>
          <w:szCs w:val="24"/>
          <w:u w:val="single"/>
        </w:rPr>
      </w:pPr>
    </w:p>
    <w:p w14:paraId="276E43CA" w14:textId="3BA8D744"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lastRenderedPageBreak/>
        <w:t xml:space="preserve">Section </w:t>
      </w:r>
      <w:r w:rsidR="00B95F8E" w:rsidRPr="003646B0">
        <w:rPr>
          <w:rFonts w:ascii="Times New Roman" w:hAnsi="Times New Roman" w:cs="Times New Roman"/>
          <w:sz w:val="24"/>
          <w:szCs w:val="24"/>
          <w:u w:val="single"/>
        </w:rPr>
        <w:t>6</w:t>
      </w:r>
      <w:r w:rsidRPr="003646B0">
        <w:rPr>
          <w:rFonts w:ascii="Times New Roman" w:hAnsi="Times New Roman" w:cs="Times New Roman"/>
          <w:sz w:val="24"/>
          <w:szCs w:val="24"/>
          <w:u w:val="single"/>
        </w:rPr>
        <w:t>.  Effective Date.</w:t>
      </w:r>
      <w:r w:rsidRPr="003646B0">
        <w:rPr>
          <w:rFonts w:ascii="Times New Roman" w:hAnsi="Times New Roman" w:cs="Times New Roman"/>
          <w:sz w:val="24"/>
          <w:szCs w:val="24"/>
        </w:rPr>
        <w:t xml:space="preserve">  This Local Law shall take effect immediately upon filing with the Secretary of State.</w:t>
      </w:r>
    </w:p>
    <w:sectPr w:rsidR="00871B4E" w:rsidRPr="003646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D378" w14:textId="77777777" w:rsidR="00CC347B" w:rsidRDefault="00CC347B" w:rsidP="00CC347B">
      <w:pPr>
        <w:spacing w:after="0" w:line="240" w:lineRule="auto"/>
      </w:pPr>
      <w:r>
        <w:separator/>
      </w:r>
    </w:p>
  </w:endnote>
  <w:endnote w:type="continuationSeparator" w:id="0">
    <w:p w14:paraId="445315A4" w14:textId="77777777" w:rsidR="00CC347B" w:rsidRDefault="00CC347B" w:rsidP="00CC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0536" w14:textId="77777777" w:rsidR="00CC347B" w:rsidRDefault="00CC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1DA2" w14:textId="77777777" w:rsidR="00CC347B" w:rsidRDefault="00CC3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C7AB" w14:textId="77777777" w:rsidR="00CC347B" w:rsidRDefault="00CC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532D" w14:textId="77777777" w:rsidR="00CC347B" w:rsidRDefault="00CC347B" w:rsidP="00CC347B">
      <w:pPr>
        <w:spacing w:after="0" w:line="240" w:lineRule="auto"/>
      </w:pPr>
      <w:r>
        <w:separator/>
      </w:r>
    </w:p>
  </w:footnote>
  <w:footnote w:type="continuationSeparator" w:id="0">
    <w:p w14:paraId="3E26F929" w14:textId="77777777" w:rsidR="00CC347B" w:rsidRDefault="00CC347B" w:rsidP="00CC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4899" w14:textId="77777777" w:rsidR="00CC347B" w:rsidRDefault="00CC3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89494"/>
      <w:docPartObj>
        <w:docPartGallery w:val="Watermarks"/>
        <w:docPartUnique/>
      </w:docPartObj>
    </w:sdtPr>
    <w:sdtContent>
      <w:p w14:paraId="3E69D5FA" w14:textId="2300C2B6" w:rsidR="00CC347B" w:rsidRDefault="00CC347B">
        <w:pPr>
          <w:pStyle w:val="Header"/>
        </w:pPr>
        <w:r>
          <w:rPr>
            <w:noProof/>
          </w:rPr>
          <w:pict w14:anchorId="6827A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8AE5" w14:textId="77777777" w:rsidR="00CC347B" w:rsidRDefault="00CC3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CA9"/>
    <w:multiLevelType w:val="hybridMultilevel"/>
    <w:tmpl w:val="09648A1C"/>
    <w:lvl w:ilvl="0" w:tplc="71A8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62DA"/>
    <w:multiLevelType w:val="hybridMultilevel"/>
    <w:tmpl w:val="210E72E4"/>
    <w:lvl w:ilvl="0" w:tplc="3E7A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049EC"/>
    <w:multiLevelType w:val="hybridMultilevel"/>
    <w:tmpl w:val="E95A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F0F"/>
    <w:multiLevelType w:val="hybridMultilevel"/>
    <w:tmpl w:val="AD24E3E2"/>
    <w:lvl w:ilvl="0" w:tplc="3EA46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66D2"/>
    <w:multiLevelType w:val="hybridMultilevel"/>
    <w:tmpl w:val="3F9A8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3788D"/>
    <w:multiLevelType w:val="hybridMultilevel"/>
    <w:tmpl w:val="9A067218"/>
    <w:lvl w:ilvl="0" w:tplc="EBE6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31EBA"/>
    <w:multiLevelType w:val="hybridMultilevel"/>
    <w:tmpl w:val="C430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42B86"/>
    <w:multiLevelType w:val="hybridMultilevel"/>
    <w:tmpl w:val="1C681A4E"/>
    <w:lvl w:ilvl="0" w:tplc="3E4EA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6C493D"/>
    <w:multiLevelType w:val="hybridMultilevel"/>
    <w:tmpl w:val="84F8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EE"/>
    <w:rsid w:val="00033CEE"/>
    <w:rsid w:val="000717A8"/>
    <w:rsid w:val="00114332"/>
    <w:rsid w:val="002B6904"/>
    <w:rsid w:val="003646B0"/>
    <w:rsid w:val="00373EFC"/>
    <w:rsid w:val="003A236B"/>
    <w:rsid w:val="00413D3B"/>
    <w:rsid w:val="00691E49"/>
    <w:rsid w:val="006F578E"/>
    <w:rsid w:val="00833B9B"/>
    <w:rsid w:val="00871B4E"/>
    <w:rsid w:val="00AB4AB4"/>
    <w:rsid w:val="00B95F8E"/>
    <w:rsid w:val="00BB714A"/>
    <w:rsid w:val="00C41E33"/>
    <w:rsid w:val="00C6105B"/>
    <w:rsid w:val="00CA68B0"/>
    <w:rsid w:val="00CC347B"/>
    <w:rsid w:val="00DD6E48"/>
    <w:rsid w:val="00DF65FF"/>
    <w:rsid w:val="00F4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D9FB7F"/>
  <w15:chartTrackingRefBased/>
  <w15:docId w15:val="{17975BC0-1BAC-4FA1-8522-98E2E640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F8E"/>
    <w:pPr>
      <w:spacing w:after="0" w:line="240" w:lineRule="auto"/>
    </w:pPr>
  </w:style>
  <w:style w:type="paragraph" w:styleId="ListParagraph">
    <w:name w:val="List Paragraph"/>
    <w:basedOn w:val="Normal"/>
    <w:uiPriority w:val="34"/>
    <w:qFormat/>
    <w:rsid w:val="00B95F8E"/>
    <w:pPr>
      <w:ind w:left="720"/>
      <w:contextualSpacing/>
    </w:pPr>
  </w:style>
  <w:style w:type="paragraph" w:styleId="Header">
    <w:name w:val="header"/>
    <w:basedOn w:val="Normal"/>
    <w:link w:val="HeaderChar"/>
    <w:uiPriority w:val="99"/>
    <w:unhideWhenUsed/>
    <w:rsid w:val="00CC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7B"/>
  </w:style>
  <w:style w:type="paragraph" w:styleId="Footer">
    <w:name w:val="footer"/>
    <w:basedOn w:val="Normal"/>
    <w:link w:val="FooterChar"/>
    <w:uiPriority w:val="99"/>
    <w:unhideWhenUsed/>
    <w:rsid w:val="00CC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khandi</dc:creator>
  <cp:keywords/>
  <dc:description/>
  <cp:lastModifiedBy>True Walsh</cp:lastModifiedBy>
  <cp:revision>3</cp:revision>
  <dcterms:created xsi:type="dcterms:W3CDTF">2020-11-05T23:11:00Z</dcterms:created>
  <dcterms:modified xsi:type="dcterms:W3CDTF">2020-11-05T23:11:00Z</dcterms:modified>
</cp:coreProperties>
</file>