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8AD4" w14:textId="043C61B4" w:rsidR="00045832" w:rsidRPr="00B033B3" w:rsidRDefault="00B033B3">
      <w:pPr>
        <w:rPr>
          <w:b/>
          <w:bCs/>
        </w:rPr>
      </w:pPr>
      <w:r w:rsidRPr="00B033B3">
        <w:rPr>
          <w:b/>
          <w:bCs/>
        </w:rPr>
        <w:t xml:space="preserve">Resolution # _____ </w:t>
      </w:r>
      <w:r>
        <w:rPr>
          <w:b/>
          <w:bCs/>
        </w:rPr>
        <w:t>(2021)</w:t>
      </w:r>
      <w:r w:rsidRPr="00B033B3">
        <w:rPr>
          <w:b/>
          <w:bCs/>
        </w:rPr>
        <w:t xml:space="preserve"> Authorizing the Supplemental Agreement to the South George Road Bridge NY Project</w:t>
      </w:r>
    </w:p>
    <w:p w14:paraId="0EF3AB62" w14:textId="60F2A4A0" w:rsidR="00B033B3" w:rsidRDefault="00B033B3">
      <w:r>
        <w:t>Whereas, upon completion of the South George Road bridge replacement project (NYS DOT PIN 375642), it has been found that there is no</w:t>
      </w:r>
      <w:r w:rsidR="003C22D8">
        <w:t xml:space="preserve"> need to </w:t>
      </w:r>
      <w:r>
        <w:t>request for reimbursement from NYS DOT for grant line 3756.42.221 for the purpose of right of way.</w:t>
      </w:r>
    </w:p>
    <w:p w14:paraId="45F3E247" w14:textId="6C202FD0" w:rsidR="00B033B3" w:rsidRDefault="003C22D8">
      <w:r>
        <w:t>Whereas,</w:t>
      </w:r>
      <w:r w:rsidR="00B033B3">
        <w:t xml:space="preserve"> the .221 grant line</w:t>
      </w:r>
      <w:r w:rsidR="001F4CBA">
        <w:t xml:space="preserve"> for right of way</w:t>
      </w:r>
      <w:r w:rsidR="00B033B3">
        <w:t xml:space="preserve"> has $15,000 available for</w:t>
      </w:r>
      <w:r w:rsidR="001F4CBA">
        <w:t xml:space="preserve"> costs that the Town of Dryden incurred</w:t>
      </w:r>
      <w:r w:rsidR="00B033B3">
        <w:t xml:space="preserve"> reimburse</w:t>
      </w:r>
      <w:r w:rsidR="001F4CBA">
        <w:t>d by 95% of federal funds.</w:t>
      </w:r>
    </w:p>
    <w:p w14:paraId="7BD11A80" w14:textId="6DE66EF5" w:rsidR="001F4CBA" w:rsidRDefault="001F4CBA">
      <w:r>
        <w:t xml:space="preserve">Whereas, line 3756.42.121 for design was budgeted for $180,000 and the full amount was utilized by design and review by the engineering firm.  </w:t>
      </w:r>
    </w:p>
    <w:p w14:paraId="3C3B9754" w14:textId="6B164A44" w:rsidR="001F4CBA" w:rsidRDefault="001F4CBA">
      <w:r>
        <w:t>Whereas, the Town of Dryden has requested NYS DOT to allow the $15,000 from line .221 to be moved to line .121 to allow additional design costs to be included in possible reimbursement from federal funds at the rate of 95%.</w:t>
      </w:r>
      <w:r w:rsidR="003C22D8">
        <w:t xml:space="preserve">  There is no change in the total amount budgeted for the project.</w:t>
      </w:r>
    </w:p>
    <w:p w14:paraId="38EBA4A1" w14:textId="545BED89" w:rsidR="001F4CBA" w:rsidRDefault="001F4CBA">
      <w:r>
        <w:t xml:space="preserve">Whereas, any costs over the $195,000 will be considered a local cost in the project </w:t>
      </w:r>
      <w:r w:rsidR="006312C2">
        <w:t>which</w:t>
      </w:r>
      <w:r>
        <w:t xml:space="preserve"> the Town of Dryden and Tompkins County will be responsible for.</w:t>
      </w:r>
    </w:p>
    <w:p w14:paraId="434B314B" w14:textId="2AE4CAC0" w:rsidR="003C22D8" w:rsidRDefault="003C22D8">
      <w:r>
        <w:t xml:space="preserve">Therefore, be it resolved that the Town of Dryden has accepted the Supplemental Agreement to the South George Road Bridge (NYS DOT PIN 375642) that includes $195,000 to line 3756.42.121 for </w:t>
      </w:r>
      <w:r w:rsidR="006312C2">
        <w:t>design, $</w:t>
      </w:r>
      <w:r>
        <w:t>818,250 for line 3756.42.321 for construction, and $380,750 for line 3756.42.NPS.</w:t>
      </w:r>
    </w:p>
    <w:sectPr w:rsidR="003C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3"/>
    <w:rsid w:val="00045832"/>
    <w:rsid w:val="001F4CBA"/>
    <w:rsid w:val="003C22D8"/>
    <w:rsid w:val="006312C2"/>
    <w:rsid w:val="00B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94E4"/>
  <w15:chartTrackingRefBased/>
  <w15:docId w15:val="{A723F75C-DD6E-4F6B-BB1F-8CF1EC30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Amanda Anderson</cp:lastModifiedBy>
  <cp:revision>2</cp:revision>
  <dcterms:created xsi:type="dcterms:W3CDTF">2021-02-10T18:41:00Z</dcterms:created>
  <dcterms:modified xsi:type="dcterms:W3CDTF">2021-02-10T19:10:00Z</dcterms:modified>
</cp:coreProperties>
</file>