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CC3D" w14:textId="776CB105" w:rsidR="00F944F4" w:rsidRDefault="00005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Resolution #____ (202</w:t>
      </w:r>
      <w:r w:rsidR="009531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AD463F">
        <w:rPr>
          <w:b/>
          <w:bCs/>
          <w:sz w:val="28"/>
          <w:szCs w:val="28"/>
        </w:rPr>
        <w:t xml:space="preserve">Update Town </w:t>
      </w:r>
      <w:r w:rsidR="00CA381B">
        <w:rPr>
          <w:b/>
          <w:bCs/>
          <w:sz w:val="28"/>
          <w:szCs w:val="28"/>
        </w:rPr>
        <w:t>Discrimination and Harassment</w:t>
      </w:r>
      <w:r w:rsidR="009F2F00">
        <w:rPr>
          <w:b/>
          <w:bCs/>
          <w:sz w:val="28"/>
          <w:szCs w:val="28"/>
        </w:rPr>
        <w:t xml:space="preserve"> Policy</w:t>
      </w:r>
    </w:p>
    <w:p w14:paraId="4523D1DF" w14:textId="2903B286" w:rsidR="00D378C2" w:rsidRDefault="001C38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Whereas</w:t>
      </w:r>
      <w:r w:rsidR="00F944F4">
        <w:rPr>
          <w:sz w:val="24"/>
          <w:szCs w:val="24"/>
        </w:rPr>
        <w:t>,</w:t>
      </w:r>
      <w:proofErr w:type="gramEnd"/>
      <w:r w:rsidR="00F944F4">
        <w:rPr>
          <w:sz w:val="24"/>
          <w:szCs w:val="24"/>
        </w:rPr>
        <w:t xml:space="preserve"> </w:t>
      </w:r>
      <w:r w:rsidR="00D378C2">
        <w:rPr>
          <w:sz w:val="24"/>
          <w:szCs w:val="24"/>
        </w:rPr>
        <w:t>the NYS Department of Human Rights (NYSDHR) updated their</w:t>
      </w:r>
      <w:r w:rsidR="00D05648">
        <w:rPr>
          <w:sz w:val="24"/>
          <w:szCs w:val="24"/>
        </w:rPr>
        <w:t xml:space="preserve"> requirements of language to be included in</w:t>
      </w:r>
      <w:r w:rsidR="00D378C2">
        <w:rPr>
          <w:sz w:val="24"/>
          <w:szCs w:val="24"/>
        </w:rPr>
        <w:t xml:space="preserve"> </w:t>
      </w:r>
      <w:r w:rsidR="00D05648">
        <w:rPr>
          <w:sz w:val="24"/>
          <w:szCs w:val="24"/>
        </w:rPr>
        <w:t xml:space="preserve">a </w:t>
      </w:r>
      <w:r w:rsidR="00D378C2">
        <w:rPr>
          <w:sz w:val="24"/>
          <w:szCs w:val="24"/>
        </w:rPr>
        <w:t>discrimination and harassment polic</w:t>
      </w:r>
      <w:r w:rsidR="00D05648">
        <w:rPr>
          <w:sz w:val="24"/>
          <w:szCs w:val="24"/>
        </w:rPr>
        <w:t>y</w:t>
      </w:r>
      <w:r w:rsidR="00D378C2">
        <w:rPr>
          <w:sz w:val="24"/>
          <w:szCs w:val="24"/>
        </w:rPr>
        <w:t xml:space="preserve"> in June 2023</w:t>
      </w:r>
      <w:r w:rsidR="00E9650F">
        <w:rPr>
          <w:sz w:val="24"/>
          <w:szCs w:val="24"/>
        </w:rPr>
        <w:t>.</w:t>
      </w:r>
      <w:r w:rsidR="00D378C2">
        <w:rPr>
          <w:sz w:val="24"/>
          <w:szCs w:val="24"/>
        </w:rPr>
        <w:t xml:space="preserve">  </w:t>
      </w:r>
    </w:p>
    <w:p w14:paraId="2C35234B" w14:textId="2203CC4E" w:rsidR="00F81F9E" w:rsidRDefault="00D378C2">
      <w:pPr>
        <w:rPr>
          <w:sz w:val="24"/>
          <w:szCs w:val="24"/>
        </w:rPr>
      </w:pPr>
      <w:r>
        <w:rPr>
          <w:sz w:val="24"/>
          <w:szCs w:val="24"/>
        </w:rPr>
        <w:t xml:space="preserve">Whereas, the Town’s insurance provider, NYMIR, added </w:t>
      </w:r>
      <w:r w:rsidR="003E6945">
        <w:rPr>
          <w:sz w:val="24"/>
          <w:szCs w:val="24"/>
        </w:rPr>
        <w:t>th</w:t>
      </w:r>
      <w:r w:rsidR="0072521C">
        <w:rPr>
          <w:sz w:val="24"/>
          <w:szCs w:val="24"/>
        </w:rPr>
        <w:t>e</w:t>
      </w:r>
      <w:r w:rsidR="003E6945">
        <w:rPr>
          <w:sz w:val="24"/>
          <w:szCs w:val="24"/>
        </w:rPr>
        <w:t xml:space="preserve"> new language</w:t>
      </w:r>
      <w:r w:rsidR="00336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their model policy to follow </w:t>
      </w:r>
      <w:r w:rsidR="003E6945">
        <w:rPr>
          <w:sz w:val="24"/>
          <w:szCs w:val="24"/>
        </w:rPr>
        <w:t>NY</w:t>
      </w:r>
      <w:r w:rsidR="00872FA1">
        <w:rPr>
          <w:sz w:val="24"/>
          <w:szCs w:val="24"/>
        </w:rPr>
        <w:t>S</w:t>
      </w:r>
      <w:r w:rsidR="003E6945">
        <w:rPr>
          <w:sz w:val="24"/>
          <w:szCs w:val="24"/>
        </w:rPr>
        <w:t xml:space="preserve">DHR </w:t>
      </w:r>
      <w:r w:rsidR="00D05648">
        <w:rPr>
          <w:sz w:val="24"/>
          <w:szCs w:val="24"/>
        </w:rPr>
        <w:t>new requirements</w:t>
      </w:r>
      <w:r>
        <w:rPr>
          <w:sz w:val="24"/>
          <w:szCs w:val="24"/>
        </w:rPr>
        <w:t xml:space="preserve">.  </w:t>
      </w:r>
    </w:p>
    <w:p w14:paraId="28EF24CB" w14:textId="06C1A282" w:rsidR="00D378C2" w:rsidRDefault="00D378C2">
      <w:pPr>
        <w:rPr>
          <w:sz w:val="24"/>
          <w:szCs w:val="24"/>
        </w:rPr>
      </w:pPr>
      <w:r>
        <w:rPr>
          <w:sz w:val="24"/>
          <w:szCs w:val="24"/>
        </w:rPr>
        <w:t>Whereas, the Town’s policy</w:t>
      </w:r>
      <w:r w:rsidR="003E6945">
        <w:rPr>
          <w:sz w:val="24"/>
          <w:szCs w:val="24"/>
        </w:rPr>
        <w:t>, based on NYMIR’s model policy</w:t>
      </w:r>
      <w:r>
        <w:rPr>
          <w:sz w:val="24"/>
          <w:szCs w:val="24"/>
        </w:rPr>
        <w:t>, adopted July 16, 2020, Resolution #98 (2020), needed additional language</w:t>
      </w:r>
      <w:r w:rsidR="003366D2">
        <w:rPr>
          <w:sz w:val="24"/>
          <w:szCs w:val="24"/>
        </w:rPr>
        <w:t xml:space="preserve"> (highlighted in attached policy) </w:t>
      </w:r>
      <w:r>
        <w:rPr>
          <w:sz w:val="24"/>
          <w:szCs w:val="24"/>
        </w:rPr>
        <w:t>added to comply with the new NY</w:t>
      </w:r>
      <w:r w:rsidR="00872FA1">
        <w:rPr>
          <w:sz w:val="24"/>
          <w:szCs w:val="24"/>
        </w:rPr>
        <w:t>S</w:t>
      </w:r>
      <w:r>
        <w:rPr>
          <w:sz w:val="24"/>
          <w:szCs w:val="24"/>
        </w:rPr>
        <w:t>DHR requirements.</w:t>
      </w:r>
    </w:p>
    <w:p w14:paraId="4A822E46" w14:textId="5D9FDB5B" w:rsidR="00EB7FAC" w:rsidRDefault="00EF6E41">
      <w:pPr>
        <w:rPr>
          <w:sz w:val="24"/>
          <w:szCs w:val="24"/>
        </w:rPr>
      </w:pPr>
      <w:r>
        <w:rPr>
          <w:sz w:val="24"/>
          <w:szCs w:val="24"/>
        </w:rPr>
        <w:t xml:space="preserve">RESOLVED, that this Town Board hereby </w:t>
      </w:r>
      <w:r w:rsidR="00ED5F65">
        <w:rPr>
          <w:sz w:val="24"/>
          <w:szCs w:val="24"/>
        </w:rPr>
        <w:t xml:space="preserve">approves the updated </w:t>
      </w:r>
      <w:r w:rsidR="003E6945">
        <w:rPr>
          <w:sz w:val="24"/>
          <w:szCs w:val="24"/>
        </w:rPr>
        <w:t>Discrimination and Harassment</w:t>
      </w:r>
      <w:r w:rsidR="00ED5F65">
        <w:rPr>
          <w:sz w:val="24"/>
          <w:szCs w:val="24"/>
        </w:rPr>
        <w:t xml:space="preserve"> </w:t>
      </w:r>
      <w:r w:rsidR="00872FA1">
        <w:rPr>
          <w:sz w:val="24"/>
          <w:szCs w:val="24"/>
        </w:rPr>
        <w:t>Policy,</w:t>
      </w:r>
      <w:r w:rsidR="00ED5F65">
        <w:rPr>
          <w:sz w:val="24"/>
          <w:szCs w:val="24"/>
        </w:rPr>
        <w:t xml:space="preserve"> and the </w:t>
      </w:r>
      <w:r w:rsidR="005F7397">
        <w:rPr>
          <w:sz w:val="24"/>
          <w:szCs w:val="24"/>
        </w:rPr>
        <w:t>revised</w:t>
      </w:r>
      <w:r w:rsidR="00ED5F65">
        <w:rPr>
          <w:sz w:val="24"/>
          <w:szCs w:val="24"/>
        </w:rPr>
        <w:t xml:space="preserve"> policy will replace the prior policy that was passed on </w:t>
      </w:r>
      <w:r w:rsidR="003E6945">
        <w:rPr>
          <w:sz w:val="24"/>
          <w:szCs w:val="24"/>
        </w:rPr>
        <w:t>July 16, 2020</w:t>
      </w:r>
      <w:r w:rsidR="00ED5F65">
        <w:rPr>
          <w:sz w:val="24"/>
          <w:szCs w:val="24"/>
        </w:rPr>
        <w:t xml:space="preserve">. </w:t>
      </w:r>
    </w:p>
    <w:p w14:paraId="5497B465" w14:textId="5AF07583" w:rsidR="009D2A57" w:rsidRDefault="009D2A57">
      <w:pPr>
        <w:rPr>
          <w:sz w:val="24"/>
          <w:szCs w:val="24"/>
        </w:rPr>
      </w:pPr>
    </w:p>
    <w:p w14:paraId="55D8FC81" w14:textId="77777777" w:rsidR="009D2A57" w:rsidRPr="000054FA" w:rsidRDefault="009D2A57">
      <w:pPr>
        <w:rPr>
          <w:sz w:val="24"/>
          <w:szCs w:val="24"/>
        </w:rPr>
      </w:pPr>
    </w:p>
    <w:sectPr w:rsidR="009D2A57" w:rsidRPr="0000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A"/>
    <w:rsid w:val="000054FA"/>
    <w:rsid w:val="001C3896"/>
    <w:rsid w:val="00290546"/>
    <w:rsid w:val="003366D2"/>
    <w:rsid w:val="003E6945"/>
    <w:rsid w:val="005F7397"/>
    <w:rsid w:val="0072521C"/>
    <w:rsid w:val="00746BB1"/>
    <w:rsid w:val="00747424"/>
    <w:rsid w:val="007644A3"/>
    <w:rsid w:val="00872FA1"/>
    <w:rsid w:val="009531CE"/>
    <w:rsid w:val="009B1277"/>
    <w:rsid w:val="009D2A57"/>
    <w:rsid w:val="009F2F00"/>
    <w:rsid w:val="00AD463F"/>
    <w:rsid w:val="00C75311"/>
    <w:rsid w:val="00C809FF"/>
    <w:rsid w:val="00CA381B"/>
    <w:rsid w:val="00D05648"/>
    <w:rsid w:val="00D378C2"/>
    <w:rsid w:val="00E07BF4"/>
    <w:rsid w:val="00E5454C"/>
    <w:rsid w:val="00E9650F"/>
    <w:rsid w:val="00EB7FAC"/>
    <w:rsid w:val="00ED5F65"/>
    <w:rsid w:val="00EF6E41"/>
    <w:rsid w:val="00F81F9E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36F9"/>
  <w15:chartTrackingRefBased/>
  <w15:docId w15:val="{A8CB95C2-AE7A-431F-B041-77A6455F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Cassie Byrnes</cp:lastModifiedBy>
  <cp:revision>2</cp:revision>
  <dcterms:created xsi:type="dcterms:W3CDTF">2023-09-06T23:26:00Z</dcterms:created>
  <dcterms:modified xsi:type="dcterms:W3CDTF">2023-09-06T23:26:00Z</dcterms:modified>
</cp:coreProperties>
</file>